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46376" w:rsidRPr="00BD3F2B" w:rsidRDefault="00246376" w:rsidP="00615045">
      <w:pPr>
        <w:spacing w:after="0" w:line="240" w:lineRule="auto"/>
        <w:jc w:val="right"/>
        <w:rPr>
          <w:rFonts w:ascii="Times New Roman" w:eastAsia="Calibri" w:hAnsi="Times New Roman" w:cs="Times New Roman"/>
          <w:caps/>
          <w:sz w:val="28"/>
          <w:szCs w:val="28"/>
          <w:lang w:val="kk-KZ" w:eastAsia="ko-KR"/>
        </w:rPr>
      </w:pPr>
      <w:r w:rsidRPr="00BD3F2B">
        <w:rPr>
          <w:rFonts w:ascii="Times New Roman" w:eastAsia="Calibri" w:hAnsi="Times New Roman" w:cs="Times New Roman"/>
          <w:caps/>
          <w:sz w:val="28"/>
          <w:szCs w:val="28"/>
          <w:lang w:val="en-US" w:eastAsia="ko-KR"/>
        </w:rPr>
        <w:t>F.7.03-03</w:t>
      </w:r>
    </w:p>
    <w:p w:rsidR="00246376" w:rsidRPr="00BD3F2B" w:rsidRDefault="00246376" w:rsidP="00615045">
      <w:pPr>
        <w:spacing w:after="0" w:line="240" w:lineRule="auto"/>
        <w:jc w:val="both"/>
        <w:rPr>
          <w:rFonts w:ascii="Times New Roman" w:hAnsi="Times New Roman" w:cs="Times New Roman"/>
          <w:bCs/>
          <w:sz w:val="28"/>
          <w:szCs w:val="28"/>
          <w:lang w:val="en-US"/>
        </w:rPr>
      </w:pPr>
    </w:p>
    <w:p w:rsidR="009B3439" w:rsidRPr="00BD3F2B" w:rsidRDefault="009B3439" w:rsidP="00615045">
      <w:pPr>
        <w:spacing w:after="0" w:line="240" w:lineRule="auto"/>
        <w:jc w:val="both"/>
        <w:rPr>
          <w:rFonts w:ascii="Times New Roman" w:hAnsi="Times New Roman" w:cs="Times New Roman"/>
          <w:bCs/>
          <w:sz w:val="28"/>
          <w:szCs w:val="28"/>
          <w:lang w:val="en-US"/>
        </w:rPr>
      </w:pPr>
    </w:p>
    <w:p w:rsidR="009B3439" w:rsidRPr="00BD3F2B" w:rsidRDefault="009B3439" w:rsidP="00615045">
      <w:pPr>
        <w:spacing w:after="0" w:line="240" w:lineRule="auto"/>
        <w:jc w:val="both"/>
        <w:rPr>
          <w:rFonts w:ascii="Times New Roman" w:hAnsi="Times New Roman" w:cs="Times New Roman"/>
          <w:bCs/>
          <w:sz w:val="28"/>
          <w:szCs w:val="28"/>
          <w:lang w:val="en-US"/>
        </w:rPr>
      </w:pPr>
    </w:p>
    <w:p w:rsidR="00246376" w:rsidRPr="00BD3F2B" w:rsidRDefault="00246376" w:rsidP="00615045">
      <w:pPr>
        <w:spacing w:after="0" w:line="240" w:lineRule="auto"/>
        <w:jc w:val="both"/>
        <w:rPr>
          <w:rFonts w:ascii="Times New Roman" w:hAnsi="Times New Roman" w:cs="Times New Roman"/>
          <w:bCs/>
          <w:sz w:val="28"/>
          <w:szCs w:val="28"/>
          <w:lang w:val="en-US"/>
        </w:rPr>
      </w:pPr>
    </w:p>
    <w:p w:rsidR="00916B1B" w:rsidRPr="00BD3F2B" w:rsidRDefault="00916B1B" w:rsidP="00615045">
      <w:pPr>
        <w:spacing w:after="0" w:line="240" w:lineRule="auto"/>
        <w:jc w:val="both"/>
        <w:rPr>
          <w:rFonts w:ascii="Times New Roman" w:hAnsi="Times New Roman" w:cs="Times New Roman"/>
          <w:bCs/>
          <w:sz w:val="28"/>
          <w:szCs w:val="28"/>
          <w:lang w:val="en-US"/>
        </w:rPr>
      </w:pPr>
    </w:p>
    <w:p w:rsidR="00916B1B" w:rsidRPr="00BD3F2B" w:rsidRDefault="00916B1B" w:rsidP="00615045">
      <w:pPr>
        <w:spacing w:after="0" w:line="240" w:lineRule="auto"/>
        <w:jc w:val="both"/>
        <w:rPr>
          <w:rFonts w:ascii="Times New Roman" w:hAnsi="Times New Roman" w:cs="Times New Roman"/>
          <w:bCs/>
          <w:sz w:val="28"/>
          <w:szCs w:val="28"/>
          <w:lang w:val="en-US"/>
        </w:rPr>
      </w:pPr>
    </w:p>
    <w:p w:rsidR="00246376" w:rsidRPr="00BD3F2B" w:rsidRDefault="00246376" w:rsidP="00615045">
      <w:pPr>
        <w:spacing w:after="0" w:line="240" w:lineRule="auto"/>
        <w:jc w:val="both"/>
        <w:rPr>
          <w:rFonts w:ascii="Times New Roman" w:hAnsi="Times New Roman" w:cs="Times New Roman"/>
          <w:bCs/>
          <w:sz w:val="28"/>
          <w:szCs w:val="28"/>
          <w:lang w:val="en-US"/>
        </w:rPr>
      </w:pPr>
    </w:p>
    <w:p w:rsidR="00246376" w:rsidRPr="00BD3F2B" w:rsidRDefault="00A90BCA" w:rsidP="00615045">
      <w:pPr>
        <w:spacing w:after="0" w:line="240" w:lineRule="auto"/>
        <w:jc w:val="center"/>
        <w:rPr>
          <w:rFonts w:ascii="Times New Roman" w:hAnsi="Times New Roman" w:cs="Times New Roman"/>
          <w:b/>
          <w:sz w:val="28"/>
          <w:szCs w:val="28"/>
          <w:lang w:val="en-US"/>
        </w:rPr>
      </w:pPr>
      <w:proofErr w:type="spellStart"/>
      <w:r w:rsidRPr="00BD3F2B">
        <w:rPr>
          <w:rFonts w:ascii="Times New Roman" w:hAnsi="Times New Roman" w:cs="Times New Roman"/>
          <w:b/>
          <w:sz w:val="28"/>
          <w:szCs w:val="28"/>
          <w:lang w:val="en-US"/>
        </w:rPr>
        <w:t>Zhumagulova</w:t>
      </w:r>
      <w:proofErr w:type="spellEnd"/>
      <w:r w:rsidRPr="00BD3F2B">
        <w:rPr>
          <w:rFonts w:ascii="Times New Roman" w:hAnsi="Times New Roman" w:cs="Times New Roman"/>
          <w:b/>
          <w:sz w:val="28"/>
          <w:szCs w:val="28"/>
          <w:lang w:val="en-US"/>
        </w:rPr>
        <w:t xml:space="preserve"> </w:t>
      </w:r>
      <w:proofErr w:type="spellStart"/>
      <w:r w:rsidRPr="00BD3F2B">
        <w:rPr>
          <w:rFonts w:ascii="Times New Roman" w:hAnsi="Times New Roman" w:cs="Times New Roman"/>
          <w:b/>
          <w:sz w:val="28"/>
          <w:szCs w:val="28"/>
          <w:lang w:val="en-US"/>
        </w:rPr>
        <w:t>Aselya</w:t>
      </w:r>
      <w:proofErr w:type="spellEnd"/>
      <w:r w:rsidRPr="00BD3F2B">
        <w:rPr>
          <w:rFonts w:ascii="Times New Roman" w:hAnsi="Times New Roman" w:cs="Times New Roman"/>
          <w:b/>
          <w:sz w:val="28"/>
          <w:szCs w:val="28"/>
          <w:lang w:val="en-US"/>
        </w:rPr>
        <w:t xml:space="preserve"> </w:t>
      </w:r>
      <w:proofErr w:type="spellStart"/>
      <w:r w:rsidRPr="00BD3F2B">
        <w:rPr>
          <w:rFonts w:ascii="Times New Roman" w:hAnsi="Times New Roman" w:cs="Times New Roman"/>
          <w:b/>
          <w:sz w:val="28"/>
          <w:szCs w:val="28"/>
          <w:lang w:val="en-US"/>
        </w:rPr>
        <w:t>Mutal</w:t>
      </w:r>
      <w:r w:rsidR="00246376" w:rsidRPr="00BD3F2B">
        <w:rPr>
          <w:rFonts w:ascii="Times New Roman" w:hAnsi="Times New Roman" w:cs="Times New Roman"/>
          <w:b/>
          <w:sz w:val="28"/>
          <w:szCs w:val="28"/>
          <w:lang w:val="en-US"/>
        </w:rPr>
        <w:t>evna</w:t>
      </w:r>
      <w:proofErr w:type="spellEnd"/>
    </w:p>
    <w:p w:rsidR="00246376" w:rsidRPr="00BD3F2B" w:rsidRDefault="00246376" w:rsidP="00615045">
      <w:pPr>
        <w:spacing w:after="0" w:line="240" w:lineRule="auto"/>
        <w:jc w:val="center"/>
        <w:rPr>
          <w:rFonts w:ascii="Times New Roman" w:hAnsi="Times New Roman" w:cs="Times New Roman"/>
          <w:b/>
          <w:sz w:val="28"/>
          <w:szCs w:val="28"/>
          <w:lang w:val="en-US"/>
        </w:rPr>
      </w:pPr>
    </w:p>
    <w:p w:rsidR="00246376" w:rsidRPr="00BD3F2B" w:rsidRDefault="00246376" w:rsidP="00615045">
      <w:pPr>
        <w:spacing w:after="0" w:line="240" w:lineRule="auto"/>
        <w:jc w:val="center"/>
        <w:rPr>
          <w:rFonts w:ascii="Times New Roman" w:hAnsi="Times New Roman" w:cs="Times New Roman"/>
          <w:i/>
          <w:sz w:val="28"/>
          <w:szCs w:val="28"/>
          <w:lang w:val="en-US"/>
        </w:rPr>
      </w:pPr>
    </w:p>
    <w:p w:rsidR="009B3439" w:rsidRPr="00BD3F2B" w:rsidRDefault="009B3439" w:rsidP="00615045">
      <w:pPr>
        <w:spacing w:after="0" w:line="240" w:lineRule="auto"/>
        <w:jc w:val="center"/>
        <w:rPr>
          <w:rFonts w:ascii="Times New Roman" w:hAnsi="Times New Roman" w:cs="Times New Roman"/>
          <w:i/>
          <w:sz w:val="28"/>
          <w:szCs w:val="28"/>
          <w:lang w:val="en-US"/>
        </w:rPr>
      </w:pPr>
    </w:p>
    <w:p w:rsidR="00916B1B" w:rsidRPr="00BD3F2B" w:rsidRDefault="00916B1B" w:rsidP="00615045">
      <w:pPr>
        <w:spacing w:after="0" w:line="240" w:lineRule="auto"/>
        <w:jc w:val="center"/>
        <w:rPr>
          <w:rFonts w:ascii="Times New Roman" w:hAnsi="Times New Roman" w:cs="Times New Roman"/>
          <w:i/>
          <w:sz w:val="28"/>
          <w:szCs w:val="28"/>
          <w:lang w:val="en-US"/>
        </w:rPr>
      </w:pPr>
    </w:p>
    <w:p w:rsidR="00916B1B" w:rsidRPr="00BD3F2B" w:rsidRDefault="00916B1B" w:rsidP="00615045">
      <w:pPr>
        <w:spacing w:after="0" w:line="240" w:lineRule="auto"/>
        <w:jc w:val="center"/>
        <w:rPr>
          <w:rFonts w:ascii="Times New Roman" w:hAnsi="Times New Roman" w:cs="Times New Roman"/>
          <w:i/>
          <w:sz w:val="28"/>
          <w:szCs w:val="28"/>
          <w:lang w:val="en-US"/>
        </w:rPr>
      </w:pPr>
    </w:p>
    <w:p w:rsidR="009B3439" w:rsidRPr="00BD3F2B" w:rsidRDefault="009B3439" w:rsidP="00615045">
      <w:pPr>
        <w:spacing w:after="0" w:line="240" w:lineRule="auto"/>
        <w:jc w:val="center"/>
        <w:rPr>
          <w:rFonts w:ascii="Times New Roman" w:hAnsi="Times New Roman" w:cs="Times New Roman"/>
          <w:i/>
          <w:sz w:val="28"/>
          <w:szCs w:val="28"/>
          <w:lang w:val="en-US"/>
        </w:rPr>
      </w:pPr>
    </w:p>
    <w:p w:rsidR="00246376" w:rsidRPr="00BD3F2B" w:rsidRDefault="00246376" w:rsidP="00615045">
      <w:pPr>
        <w:spacing w:after="0" w:line="240" w:lineRule="auto"/>
        <w:jc w:val="center"/>
        <w:rPr>
          <w:rFonts w:ascii="Times New Roman" w:hAnsi="Times New Roman" w:cs="Times New Roman"/>
          <w:b/>
          <w:sz w:val="28"/>
          <w:szCs w:val="28"/>
          <w:lang w:val="en-US"/>
        </w:rPr>
      </w:pPr>
      <w:r w:rsidRPr="00BD3F2B">
        <w:rPr>
          <w:rFonts w:ascii="Times New Roman" w:hAnsi="Times New Roman" w:cs="Times New Roman"/>
          <w:b/>
          <w:sz w:val="28"/>
          <w:szCs w:val="28"/>
          <w:lang w:val="en-US"/>
        </w:rPr>
        <w:t>LECTURE SUMMARY ON THE DISCIPLINE</w:t>
      </w:r>
    </w:p>
    <w:p w:rsidR="00246376" w:rsidRPr="00BD3F2B" w:rsidRDefault="00246376" w:rsidP="00615045">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b/>
          <w:sz w:val="28"/>
          <w:szCs w:val="28"/>
          <w:lang w:val="en-US"/>
        </w:rPr>
        <w:t xml:space="preserve">«Service technology in </w:t>
      </w:r>
      <w:proofErr w:type="spellStart"/>
      <w:r w:rsidRPr="00BD3F2B">
        <w:rPr>
          <w:rFonts w:ascii="Times New Roman" w:hAnsi="Times New Roman" w:cs="Times New Roman"/>
          <w:b/>
          <w:sz w:val="28"/>
          <w:szCs w:val="28"/>
          <w:lang w:val="en-US"/>
        </w:rPr>
        <w:t>restaurans</w:t>
      </w:r>
      <w:proofErr w:type="spellEnd"/>
      <w:r w:rsidRPr="00BD3F2B">
        <w:rPr>
          <w:rFonts w:ascii="Times New Roman" w:hAnsi="Times New Roman" w:cs="Times New Roman"/>
          <w:b/>
          <w:sz w:val="28"/>
          <w:szCs w:val="28"/>
          <w:lang w:val="en-US"/>
        </w:rPr>
        <w:t xml:space="preserve"> and hotels»</w:t>
      </w:r>
      <w:r w:rsidR="00EE5BDB" w:rsidRPr="00BD3F2B">
        <w:rPr>
          <w:rFonts w:ascii="Times New Roman" w:hAnsi="Times New Roman" w:cs="Times New Roman"/>
          <w:b/>
          <w:sz w:val="28"/>
          <w:szCs w:val="28"/>
          <w:lang w:val="en-US"/>
        </w:rPr>
        <w:t xml:space="preserve"> </w:t>
      </w:r>
      <w:proofErr w:type="spellStart"/>
      <w:r w:rsidR="00EE5BDB" w:rsidRPr="00BD3F2B">
        <w:rPr>
          <w:rFonts w:ascii="Times New Roman" w:hAnsi="Times New Roman" w:cs="Times New Roman"/>
          <w:sz w:val="28"/>
          <w:szCs w:val="28"/>
          <w:lang w:val="en-US"/>
        </w:rPr>
        <w:t>speciality</w:t>
      </w:r>
      <w:proofErr w:type="spellEnd"/>
      <w:r w:rsidR="00EE5BDB" w:rsidRPr="00BD3F2B">
        <w:rPr>
          <w:rFonts w:ascii="Times New Roman" w:hAnsi="Times New Roman" w:cs="Times New Roman"/>
          <w:sz w:val="28"/>
          <w:szCs w:val="28"/>
          <w:lang w:val="en-US"/>
        </w:rPr>
        <w:t xml:space="preserve"> 5B090200</w:t>
      </w:r>
    </w:p>
    <w:p w:rsidR="00246376" w:rsidRPr="00BD3F2B" w:rsidRDefault="00246376" w:rsidP="00615045">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sz w:val="28"/>
          <w:szCs w:val="28"/>
          <w:lang w:val="en-US"/>
        </w:rPr>
        <w:t>For students o</w:t>
      </w:r>
      <w:r w:rsidR="00EE5BDB" w:rsidRPr="00BD3F2B">
        <w:rPr>
          <w:rFonts w:ascii="Times New Roman" w:hAnsi="Times New Roman" w:cs="Times New Roman"/>
          <w:sz w:val="28"/>
          <w:szCs w:val="28"/>
          <w:lang w:val="en-US"/>
        </w:rPr>
        <w:t xml:space="preserve">n educational programs </w:t>
      </w:r>
      <w:r w:rsidRPr="00BD3F2B">
        <w:rPr>
          <w:rFonts w:ascii="Times New Roman" w:hAnsi="Times New Roman" w:cs="Times New Roman"/>
          <w:sz w:val="28"/>
          <w:szCs w:val="28"/>
          <w:lang w:val="en-US"/>
        </w:rPr>
        <w:t>6B11110 "Tourism"</w:t>
      </w:r>
    </w:p>
    <w:p w:rsidR="00246376" w:rsidRPr="00BD3F2B" w:rsidRDefault="00246376" w:rsidP="00615045">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sz w:val="28"/>
          <w:szCs w:val="28"/>
          <w:lang w:val="en-US"/>
        </w:rPr>
        <w:t>6B11111 - "Restaurant business and hotel business"</w:t>
      </w:r>
    </w:p>
    <w:p w:rsidR="00246376" w:rsidRPr="00BD3F2B" w:rsidRDefault="00246376" w:rsidP="00615045">
      <w:pPr>
        <w:shd w:val="clear" w:color="auto" w:fill="FFFFFF"/>
        <w:autoSpaceDE w:val="0"/>
        <w:spacing w:after="0" w:line="240" w:lineRule="auto"/>
        <w:jc w:val="center"/>
        <w:rPr>
          <w:rFonts w:ascii="Times New Roman" w:hAnsi="Times New Roman" w:cs="Times New Roman"/>
          <w:b/>
          <w:color w:val="000000"/>
          <w:sz w:val="28"/>
          <w:szCs w:val="28"/>
          <w:lang w:val="en-US"/>
        </w:rPr>
      </w:pPr>
    </w:p>
    <w:p w:rsidR="00246376" w:rsidRPr="00BD3F2B" w:rsidRDefault="00246376" w:rsidP="00615045">
      <w:pPr>
        <w:spacing w:after="0" w:line="240" w:lineRule="auto"/>
        <w:jc w:val="center"/>
        <w:rPr>
          <w:rFonts w:ascii="Times New Roman" w:hAnsi="Times New Roman" w:cs="Times New Roman"/>
          <w:b/>
          <w:color w:val="000000"/>
          <w:sz w:val="28"/>
          <w:szCs w:val="28"/>
          <w:lang w:val="kk-KZ" w:eastAsia="ko-KR"/>
        </w:rPr>
      </w:pPr>
    </w:p>
    <w:p w:rsidR="00246376" w:rsidRPr="00BD3F2B" w:rsidRDefault="00246376" w:rsidP="00615045">
      <w:pPr>
        <w:spacing w:after="0" w:line="240" w:lineRule="auto"/>
        <w:jc w:val="center"/>
        <w:rPr>
          <w:rFonts w:ascii="Times New Roman" w:hAnsi="Times New Roman" w:cs="Times New Roman"/>
          <w:b/>
          <w:sz w:val="28"/>
          <w:szCs w:val="28"/>
          <w:lang w:val="kk-KZ" w:eastAsia="ko-KR"/>
        </w:rPr>
      </w:pPr>
    </w:p>
    <w:p w:rsidR="00246376" w:rsidRPr="00BD3F2B" w:rsidRDefault="00246376" w:rsidP="00615045">
      <w:pPr>
        <w:spacing w:after="0" w:line="240" w:lineRule="auto"/>
        <w:jc w:val="both"/>
        <w:rPr>
          <w:rFonts w:ascii="Times New Roman" w:hAnsi="Times New Roman" w:cs="Times New Roman"/>
          <w:b/>
          <w:sz w:val="28"/>
          <w:szCs w:val="28"/>
          <w:lang w:val="kk-KZ" w:eastAsia="ko-KR"/>
        </w:rPr>
      </w:pPr>
    </w:p>
    <w:p w:rsidR="00246376" w:rsidRPr="00BD3F2B" w:rsidRDefault="00246376" w:rsidP="00615045">
      <w:pPr>
        <w:spacing w:after="0" w:line="240" w:lineRule="auto"/>
        <w:jc w:val="both"/>
        <w:rPr>
          <w:rFonts w:ascii="Times New Roman" w:hAnsi="Times New Roman" w:cs="Times New Roman"/>
          <w:b/>
          <w:sz w:val="28"/>
          <w:szCs w:val="28"/>
          <w:lang w:val="kk-KZ" w:eastAsia="ko-KR"/>
        </w:rPr>
      </w:pPr>
    </w:p>
    <w:p w:rsidR="00246376" w:rsidRPr="00BD3F2B" w:rsidRDefault="00246376" w:rsidP="00615045">
      <w:pPr>
        <w:spacing w:after="0" w:line="240" w:lineRule="auto"/>
        <w:jc w:val="both"/>
        <w:rPr>
          <w:rFonts w:ascii="Times New Roman" w:hAnsi="Times New Roman" w:cs="Times New Roman"/>
          <w:sz w:val="28"/>
          <w:szCs w:val="28"/>
          <w:lang w:val="en-US" w:eastAsia="ko-KR"/>
        </w:rPr>
      </w:pPr>
    </w:p>
    <w:p w:rsidR="00246376" w:rsidRPr="00BD3F2B" w:rsidRDefault="00246376" w:rsidP="00615045">
      <w:pPr>
        <w:spacing w:after="0" w:line="240" w:lineRule="auto"/>
        <w:jc w:val="both"/>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9B3439" w:rsidRPr="00BD3F2B" w:rsidRDefault="009B3439" w:rsidP="00615045">
      <w:pPr>
        <w:spacing w:after="0" w:line="240" w:lineRule="auto"/>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BD33EC" w:rsidRPr="00BD3F2B" w:rsidRDefault="00BD33EC" w:rsidP="00615045">
      <w:pPr>
        <w:spacing w:after="0" w:line="240" w:lineRule="auto"/>
        <w:rPr>
          <w:rFonts w:ascii="Times New Roman" w:hAnsi="Times New Roman" w:cs="Times New Roman"/>
          <w:sz w:val="28"/>
          <w:szCs w:val="28"/>
          <w:lang w:val="en-US" w:eastAsia="ko-KR"/>
        </w:rPr>
      </w:pPr>
    </w:p>
    <w:p w:rsidR="00BD33EC" w:rsidRPr="00BD3F2B" w:rsidRDefault="00BD33EC" w:rsidP="00615045">
      <w:pPr>
        <w:spacing w:after="0" w:line="240" w:lineRule="auto"/>
        <w:rPr>
          <w:rFonts w:ascii="Times New Roman" w:hAnsi="Times New Roman" w:cs="Times New Roman"/>
          <w:sz w:val="28"/>
          <w:szCs w:val="28"/>
          <w:lang w:val="en-US" w:eastAsia="ko-KR"/>
        </w:rPr>
      </w:pPr>
    </w:p>
    <w:p w:rsidR="00916B1B" w:rsidRPr="00BD3F2B" w:rsidRDefault="00916B1B" w:rsidP="00615045">
      <w:pPr>
        <w:spacing w:after="0" w:line="240" w:lineRule="auto"/>
        <w:rPr>
          <w:rFonts w:ascii="Times New Roman" w:hAnsi="Times New Roman" w:cs="Times New Roman"/>
          <w:sz w:val="28"/>
          <w:szCs w:val="28"/>
          <w:lang w:val="en-US" w:eastAsia="ko-KR"/>
        </w:rPr>
      </w:pPr>
    </w:p>
    <w:p w:rsidR="00916B1B" w:rsidRPr="00BD3F2B" w:rsidRDefault="00916B1B" w:rsidP="00615045">
      <w:pPr>
        <w:spacing w:after="0" w:line="240" w:lineRule="auto"/>
        <w:rPr>
          <w:rFonts w:ascii="Times New Roman" w:hAnsi="Times New Roman" w:cs="Times New Roman"/>
          <w:sz w:val="28"/>
          <w:szCs w:val="28"/>
          <w:lang w:val="en-US" w:eastAsia="ko-KR"/>
        </w:rPr>
      </w:pPr>
    </w:p>
    <w:p w:rsidR="00916B1B" w:rsidRPr="00BD3F2B" w:rsidRDefault="00916B1B" w:rsidP="00615045">
      <w:pPr>
        <w:spacing w:after="0" w:line="240" w:lineRule="auto"/>
        <w:rPr>
          <w:rFonts w:ascii="Times New Roman" w:hAnsi="Times New Roman" w:cs="Times New Roman"/>
          <w:sz w:val="28"/>
          <w:szCs w:val="28"/>
          <w:lang w:val="en-US" w:eastAsia="ko-KR"/>
        </w:rPr>
      </w:pPr>
    </w:p>
    <w:p w:rsidR="00916B1B" w:rsidRPr="00BD3F2B" w:rsidRDefault="00916B1B" w:rsidP="00615045">
      <w:pPr>
        <w:spacing w:after="0" w:line="240" w:lineRule="auto"/>
        <w:rPr>
          <w:rFonts w:ascii="Times New Roman" w:hAnsi="Times New Roman" w:cs="Times New Roman"/>
          <w:sz w:val="28"/>
          <w:szCs w:val="28"/>
          <w:lang w:val="en-US" w:eastAsia="ko-KR"/>
        </w:rPr>
      </w:pPr>
    </w:p>
    <w:p w:rsidR="00BD33EC" w:rsidRPr="00BD3F2B" w:rsidRDefault="00BD33EC" w:rsidP="00615045">
      <w:pPr>
        <w:spacing w:after="0" w:line="240" w:lineRule="auto"/>
        <w:rPr>
          <w:rFonts w:ascii="Times New Roman" w:hAnsi="Times New Roman" w:cs="Times New Roman"/>
          <w:sz w:val="28"/>
          <w:szCs w:val="28"/>
          <w:lang w:val="en-US" w:eastAsia="ko-KR"/>
        </w:rPr>
      </w:pPr>
    </w:p>
    <w:p w:rsidR="00246376" w:rsidRPr="00BD3F2B" w:rsidRDefault="00EE5BDB" w:rsidP="00615045">
      <w:pPr>
        <w:spacing w:after="0" w:line="240" w:lineRule="auto"/>
        <w:jc w:val="center"/>
        <w:rPr>
          <w:rFonts w:ascii="Times New Roman" w:hAnsi="Times New Roman" w:cs="Times New Roman"/>
          <w:sz w:val="28"/>
          <w:szCs w:val="28"/>
          <w:lang w:val="en-US"/>
        </w:rPr>
      </w:pPr>
      <w:proofErr w:type="spellStart"/>
      <w:r w:rsidRPr="00BD3F2B">
        <w:rPr>
          <w:rFonts w:ascii="Times New Roman" w:hAnsi="Times New Roman" w:cs="Times New Roman"/>
          <w:sz w:val="28"/>
          <w:szCs w:val="28"/>
          <w:lang w:val="en-US"/>
        </w:rPr>
        <w:t>Shymkent</w:t>
      </w:r>
      <w:proofErr w:type="spellEnd"/>
      <w:r w:rsidRPr="00BD3F2B">
        <w:rPr>
          <w:rFonts w:ascii="Times New Roman" w:hAnsi="Times New Roman" w:cs="Times New Roman"/>
          <w:sz w:val="28"/>
          <w:szCs w:val="28"/>
          <w:lang w:val="en-US"/>
        </w:rPr>
        <w:t xml:space="preserve"> 2022</w:t>
      </w:r>
    </w:p>
    <w:p w:rsidR="00246376" w:rsidRPr="00BD3F2B" w:rsidRDefault="00246376" w:rsidP="00615045">
      <w:pPr>
        <w:spacing w:after="0" w:line="240" w:lineRule="auto"/>
        <w:jc w:val="center"/>
        <w:rPr>
          <w:rFonts w:ascii="Times New Roman" w:hAnsi="Times New Roman" w:cs="Times New Roman"/>
          <w:sz w:val="28"/>
          <w:szCs w:val="28"/>
          <w:lang w:val="en-US"/>
        </w:rPr>
      </w:pPr>
    </w:p>
    <w:p w:rsidR="00246376" w:rsidRPr="00BD3F2B" w:rsidRDefault="00246376" w:rsidP="00615045">
      <w:pPr>
        <w:spacing w:after="0" w:line="240" w:lineRule="auto"/>
        <w:rPr>
          <w:rFonts w:ascii="Times New Roman" w:hAnsi="Times New Roman" w:cs="Times New Roman"/>
          <w:caps/>
          <w:sz w:val="28"/>
          <w:szCs w:val="28"/>
          <w:lang w:val="kk-KZ" w:eastAsia="ko-KR"/>
        </w:rPr>
      </w:pPr>
    </w:p>
    <w:p w:rsidR="00246376" w:rsidRPr="00BD3F2B" w:rsidRDefault="00246376" w:rsidP="00615045">
      <w:pPr>
        <w:spacing w:after="0" w:line="240" w:lineRule="auto"/>
        <w:rPr>
          <w:rFonts w:ascii="Times New Roman" w:hAnsi="Times New Roman" w:cs="Times New Roman"/>
          <w:caps/>
          <w:sz w:val="28"/>
          <w:szCs w:val="28"/>
          <w:lang w:val="kk-KZ" w:eastAsia="ko-KR"/>
        </w:rPr>
      </w:pPr>
    </w:p>
    <w:p w:rsidR="00246376" w:rsidRPr="00BD3F2B" w:rsidRDefault="00246376" w:rsidP="00615045">
      <w:pPr>
        <w:spacing w:after="0" w:line="240" w:lineRule="auto"/>
        <w:rPr>
          <w:rFonts w:ascii="Times New Roman" w:hAnsi="Times New Roman" w:cs="Times New Roman"/>
          <w:caps/>
          <w:sz w:val="28"/>
          <w:szCs w:val="28"/>
          <w:lang w:val="kk-KZ" w:eastAsia="ko-KR"/>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667903" w:rsidRPr="00BD3F2B" w:rsidRDefault="00667903"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667903" w:rsidRPr="00BD3F2B" w:rsidRDefault="00667903"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916B1B" w:rsidRPr="00BD3F2B" w:rsidRDefault="00916B1B" w:rsidP="00360AE9">
      <w:pPr>
        <w:shd w:val="clear" w:color="auto" w:fill="FFFFFF"/>
        <w:autoSpaceDE w:val="0"/>
        <w:spacing w:after="0" w:line="240" w:lineRule="auto"/>
        <w:rPr>
          <w:rFonts w:ascii="Times New Roman" w:eastAsia="Calibri" w:hAnsi="Times New Roman" w:cs="Times New Roman"/>
          <w:bCs/>
          <w:sz w:val="28"/>
          <w:szCs w:val="28"/>
          <w:lang w:val="en-US" w:eastAsia="en-US"/>
        </w:rPr>
      </w:pPr>
    </w:p>
    <w:p w:rsidR="00916B1B" w:rsidRPr="00BD3F2B" w:rsidRDefault="00916B1B"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916B1B" w:rsidRPr="00BD3F2B" w:rsidRDefault="00916B1B"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right"/>
        <w:rPr>
          <w:rFonts w:ascii="Times New Roman" w:eastAsia="Calibri" w:hAnsi="Times New Roman" w:cs="Times New Roman"/>
          <w:bCs/>
          <w:sz w:val="28"/>
          <w:szCs w:val="28"/>
          <w:lang w:val="en-US" w:eastAsia="en-US"/>
        </w:rPr>
      </w:pPr>
      <w:r w:rsidRPr="00BD3F2B">
        <w:rPr>
          <w:rFonts w:ascii="Times New Roman" w:eastAsia="Calibri" w:hAnsi="Times New Roman" w:cs="Times New Roman"/>
          <w:bCs/>
          <w:sz w:val="28"/>
          <w:szCs w:val="28"/>
          <w:lang w:val="en-US" w:eastAsia="en-US"/>
        </w:rPr>
        <w:t>UDK</w:t>
      </w:r>
      <w:proofErr w:type="gramStart"/>
      <w:r w:rsidRPr="00BD3F2B">
        <w:rPr>
          <w:rFonts w:ascii="Times New Roman" w:eastAsia="Calibri" w:hAnsi="Times New Roman" w:cs="Times New Roman"/>
          <w:bCs/>
          <w:sz w:val="28"/>
          <w:szCs w:val="28"/>
          <w:lang w:val="en-US" w:eastAsia="en-US"/>
        </w:rPr>
        <w:t>:33.2964</w:t>
      </w:r>
      <w:proofErr w:type="gramEnd"/>
    </w:p>
    <w:p w:rsidR="00246376" w:rsidRPr="00BD3F2B" w:rsidRDefault="00246376" w:rsidP="00615045">
      <w:pPr>
        <w:shd w:val="clear" w:color="auto" w:fill="FFFFFF"/>
        <w:autoSpaceDE w:val="0"/>
        <w:spacing w:after="0" w:line="240" w:lineRule="auto"/>
        <w:jc w:val="right"/>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r w:rsidRPr="00BD3F2B">
        <w:rPr>
          <w:rFonts w:ascii="Times New Roman" w:eastAsia="Calibri" w:hAnsi="Times New Roman" w:cs="Times New Roman"/>
          <w:bCs/>
          <w:sz w:val="28"/>
          <w:szCs w:val="28"/>
          <w:lang w:val="en-US" w:eastAsia="en-US"/>
        </w:rPr>
        <w:t>MINISTRY OF EDUCATION AND SCIENCE OF THE REPUBLIC OF KAZAKHSTAN</w:t>
      </w: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hAnsi="Times New Roman" w:cs="Times New Roman"/>
          <w:sz w:val="28"/>
          <w:szCs w:val="28"/>
          <w:lang w:val="en-US"/>
        </w:rPr>
      </w:pPr>
      <w:r w:rsidRPr="00BD3F2B">
        <w:rPr>
          <w:rFonts w:ascii="Times New Roman" w:eastAsia="Calibri" w:hAnsi="Times New Roman" w:cs="Times New Roman"/>
          <w:bCs/>
          <w:sz w:val="28"/>
          <w:szCs w:val="28"/>
          <w:lang w:val="kk-KZ" w:eastAsia="en-US"/>
        </w:rPr>
        <w:t>NAO SOUTH KAZAKHSTAN UNIVERSITY them. M.AUEZOVA</w:t>
      </w: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9B3439" w:rsidRPr="00BD3F2B" w:rsidRDefault="009B3439"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r w:rsidRPr="00BD3F2B">
        <w:rPr>
          <w:rFonts w:ascii="Times New Roman" w:eastAsia="Calibri" w:hAnsi="Times New Roman" w:cs="Times New Roman"/>
          <w:bCs/>
          <w:noProof/>
          <w:sz w:val="28"/>
          <w:szCs w:val="28"/>
        </w:rPr>
        <w:drawing>
          <wp:inline distT="0" distB="0" distL="0" distR="0">
            <wp:extent cx="3258820" cy="110236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a:picLocks noChangeAspect="1" noChangeArrowheads="1"/>
                    </pic:cNvPicPr>
                  </pic:nvPicPr>
                  <pic:blipFill>
                    <a:blip r:embed="rId8" cstate="print"/>
                    <a:srcRect l="-11" t="-33" r="-11" b="-33"/>
                    <a:stretch>
                      <a:fillRect/>
                    </a:stretch>
                  </pic:blipFill>
                  <pic:spPr bwMode="auto">
                    <a:xfrm>
                      <a:off x="0" y="0"/>
                      <a:ext cx="3258820" cy="1102360"/>
                    </a:xfrm>
                    <a:prstGeom prst="rect">
                      <a:avLst/>
                    </a:prstGeom>
                  </pic:spPr>
                </pic:pic>
              </a:graphicData>
            </a:graphic>
          </wp:inline>
        </w:drawing>
      </w: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9B3439" w:rsidRPr="00BD3F2B" w:rsidRDefault="009B3439"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r w:rsidRPr="00BD3F2B">
        <w:rPr>
          <w:rFonts w:ascii="Times New Roman" w:eastAsia="Calibri" w:hAnsi="Times New Roman" w:cs="Times New Roman"/>
          <w:bCs/>
          <w:sz w:val="28"/>
          <w:szCs w:val="28"/>
          <w:lang w:val="en-US" w:eastAsia="en-US"/>
        </w:rPr>
        <w:t>DEPARTMENT "INTERNATIONAL TOURISM AND SERVICE"</w:t>
      </w:r>
    </w:p>
    <w:p w:rsidR="00246376" w:rsidRPr="00BD3F2B" w:rsidRDefault="00246376" w:rsidP="00615045">
      <w:pPr>
        <w:shd w:val="clear" w:color="auto" w:fill="FFFFFF"/>
        <w:autoSpaceDE w:val="0"/>
        <w:spacing w:after="0" w:line="240" w:lineRule="auto"/>
        <w:jc w:val="center"/>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rPr>
          <w:rFonts w:ascii="Times New Roman" w:eastAsia="Calibri" w:hAnsi="Times New Roman" w:cs="Times New Roman"/>
          <w:bCs/>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246376" w:rsidRPr="00BD3F2B" w:rsidRDefault="00246376" w:rsidP="00615045">
      <w:pPr>
        <w:spacing w:after="0" w:line="240" w:lineRule="auto"/>
        <w:rPr>
          <w:rFonts w:ascii="Times New Roman" w:hAnsi="Times New Roman" w:cs="Times New Roman"/>
          <w:sz w:val="28"/>
          <w:szCs w:val="28"/>
          <w:lang w:val="en-US" w:eastAsia="ko-KR"/>
        </w:rPr>
      </w:pPr>
    </w:p>
    <w:p w:rsidR="00EE5BDB" w:rsidRPr="00BD3F2B" w:rsidRDefault="00EE5BDB" w:rsidP="00EE5BDB">
      <w:pPr>
        <w:spacing w:after="0" w:line="240" w:lineRule="auto"/>
        <w:jc w:val="center"/>
        <w:rPr>
          <w:rFonts w:ascii="Times New Roman" w:hAnsi="Times New Roman" w:cs="Times New Roman"/>
          <w:sz w:val="28"/>
          <w:szCs w:val="28"/>
          <w:lang w:val="en-US"/>
        </w:rPr>
      </w:pPr>
      <w:proofErr w:type="spellStart"/>
      <w:r w:rsidRPr="00BD3F2B">
        <w:rPr>
          <w:rFonts w:ascii="Times New Roman" w:hAnsi="Times New Roman" w:cs="Times New Roman"/>
          <w:sz w:val="28"/>
          <w:szCs w:val="28"/>
          <w:lang w:val="en-US"/>
        </w:rPr>
        <w:t>Zhumagulova</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Aselya</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Mutalevna</w:t>
      </w:r>
      <w:proofErr w:type="spellEnd"/>
    </w:p>
    <w:p w:rsidR="00EE5BDB" w:rsidRPr="00BD3F2B" w:rsidRDefault="00EE5BDB" w:rsidP="00EE5BDB">
      <w:pPr>
        <w:spacing w:after="0" w:line="240" w:lineRule="auto"/>
        <w:jc w:val="center"/>
        <w:rPr>
          <w:rFonts w:ascii="Times New Roman" w:hAnsi="Times New Roman" w:cs="Times New Roman"/>
          <w:sz w:val="28"/>
          <w:szCs w:val="28"/>
          <w:lang w:val="en-US"/>
        </w:rPr>
      </w:pPr>
    </w:p>
    <w:p w:rsidR="00EE5BDB" w:rsidRPr="00BD3F2B" w:rsidRDefault="00EE5BDB" w:rsidP="00EE5BDB">
      <w:pPr>
        <w:spacing w:after="0" w:line="240" w:lineRule="auto"/>
        <w:jc w:val="center"/>
        <w:rPr>
          <w:rFonts w:ascii="Times New Roman" w:hAnsi="Times New Roman" w:cs="Times New Roman"/>
          <w:i/>
          <w:sz w:val="28"/>
          <w:szCs w:val="28"/>
          <w:lang w:val="en-US"/>
        </w:rPr>
      </w:pPr>
    </w:p>
    <w:p w:rsidR="00EE5BDB" w:rsidRPr="00BD3F2B" w:rsidRDefault="00EE5BDB" w:rsidP="00EE5BDB">
      <w:pPr>
        <w:spacing w:after="0" w:line="240" w:lineRule="auto"/>
        <w:jc w:val="center"/>
        <w:rPr>
          <w:rFonts w:ascii="Times New Roman" w:hAnsi="Times New Roman" w:cs="Times New Roman"/>
          <w:i/>
          <w:sz w:val="28"/>
          <w:szCs w:val="28"/>
          <w:lang w:val="en-US"/>
        </w:rPr>
      </w:pPr>
    </w:p>
    <w:p w:rsidR="00EE5BDB" w:rsidRPr="00BD3F2B" w:rsidRDefault="00EE5BDB" w:rsidP="00EE5BDB">
      <w:pPr>
        <w:spacing w:after="0" w:line="240" w:lineRule="auto"/>
        <w:jc w:val="center"/>
        <w:rPr>
          <w:rFonts w:ascii="Times New Roman" w:hAnsi="Times New Roman" w:cs="Times New Roman"/>
          <w:i/>
          <w:sz w:val="28"/>
          <w:szCs w:val="28"/>
          <w:lang w:val="en-US"/>
        </w:rPr>
      </w:pPr>
    </w:p>
    <w:p w:rsidR="00EE5BDB" w:rsidRPr="00BD3F2B" w:rsidRDefault="00EE5BDB" w:rsidP="00EE5BDB">
      <w:pPr>
        <w:spacing w:after="0" w:line="240" w:lineRule="auto"/>
        <w:jc w:val="center"/>
        <w:rPr>
          <w:rFonts w:ascii="Times New Roman" w:hAnsi="Times New Roman" w:cs="Times New Roman"/>
          <w:b/>
          <w:sz w:val="28"/>
          <w:szCs w:val="28"/>
          <w:lang w:val="en-US"/>
        </w:rPr>
      </w:pPr>
      <w:r w:rsidRPr="00BD3F2B">
        <w:rPr>
          <w:rFonts w:ascii="Times New Roman" w:hAnsi="Times New Roman" w:cs="Times New Roman"/>
          <w:b/>
          <w:sz w:val="28"/>
          <w:szCs w:val="28"/>
          <w:lang w:val="en-US"/>
        </w:rPr>
        <w:t>LECTURE SUMMARY ON THE DISCIPLINE</w:t>
      </w:r>
    </w:p>
    <w:p w:rsidR="00EE5BDB" w:rsidRPr="00BD3F2B" w:rsidRDefault="00EE5BDB" w:rsidP="00EE5BDB">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b/>
          <w:sz w:val="28"/>
          <w:szCs w:val="28"/>
          <w:lang w:val="en-US"/>
        </w:rPr>
        <w:t xml:space="preserve">«Service technology in </w:t>
      </w:r>
      <w:proofErr w:type="spellStart"/>
      <w:r w:rsidRPr="00BD3F2B">
        <w:rPr>
          <w:rFonts w:ascii="Times New Roman" w:hAnsi="Times New Roman" w:cs="Times New Roman"/>
          <w:b/>
          <w:sz w:val="28"/>
          <w:szCs w:val="28"/>
          <w:lang w:val="en-US"/>
        </w:rPr>
        <w:t>restaurans</w:t>
      </w:r>
      <w:proofErr w:type="spellEnd"/>
      <w:r w:rsidRPr="00BD3F2B">
        <w:rPr>
          <w:rFonts w:ascii="Times New Roman" w:hAnsi="Times New Roman" w:cs="Times New Roman"/>
          <w:b/>
          <w:sz w:val="28"/>
          <w:szCs w:val="28"/>
          <w:lang w:val="en-US"/>
        </w:rPr>
        <w:t xml:space="preserve"> and hotels» </w:t>
      </w:r>
      <w:proofErr w:type="spellStart"/>
      <w:r w:rsidRPr="00BD3F2B">
        <w:rPr>
          <w:rFonts w:ascii="Times New Roman" w:hAnsi="Times New Roman" w:cs="Times New Roman"/>
          <w:sz w:val="28"/>
          <w:szCs w:val="28"/>
          <w:lang w:val="en-US"/>
        </w:rPr>
        <w:t>speciality</w:t>
      </w:r>
      <w:proofErr w:type="spellEnd"/>
      <w:r w:rsidRPr="00BD3F2B">
        <w:rPr>
          <w:rFonts w:ascii="Times New Roman" w:hAnsi="Times New Roman" w:cs="Times New Roman"/>
          <w:sz w:val="28"/>
          <w:szCs w:val="28"/>
          <w:lang w:val="en-US"/>
        </w:rPr>
        <w:t xml:space="preserve"> 5B090200</w:t>
      </w:r>
    </w:p>
    <w:p w:rsidR="00EE5BDB" w:rsidRPr="00BD3F2B" w:rsidRDefault="00EE5BDB" w:rsidP="00EE5BDB">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sz w:val="28"/>
          <w:szCs w:val="28"/>
          <w:lang w:val="en-US"/>
        </w:rPr>
        <w:t>For students on educational programs 6B11110 "Tourism"</w:t>
      </w:r>
    </w:p>
    <w:p w:rsidR="00EE5BDB" w:rsidRPr="00BD3F2B" w:rsidRDefault="00EE5BDB" w:rsidP="00EE5BDB">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sz w:val="28"/>
          <w:szCs w:val="28"/>
          <w:lang w:val="en-US"/>
        </w:rPr>
        <w:t>6B11111 - "Restaurant business and hotel business"</w:t>
      </w:r>
    </w:p>
    <w:p w:rsidR="00916B1B" w:rsidRPr="00BD3F2B" w:rsidRDefault="00916B1B" w:rsidP="00615045">
      <w:pPr>
        <w:spacing w:after="0" w:line="240" w:lineRule="auto"/>
        <w:jc w:val="both"/>
        <w:rPr>
          <w:rFonts w:ascii="Times New Roman" w:hAnsi="Times New Roman" w:cs="Times New Roman"/>
          <w:sz w:val="28"/>
          <w:szCs w:val="28"/>
          <w:lang w:val="en-US" w:eastAsia="ko-KR"/>
        </w:rPr>
      </w:pPr>
    </w:p>
    <w:p w:rsidR="00916B1B" w:rsidRPr="00BD3F2B" w:rsidRDefault="00916B1B" w:rsidP="00615045">
      <w:pPr>
        <w:spacing w:after="0" w:line="240" w:lineRule="auto"/>
        <w:jc w:val="both"/>
        <w:rPr>
          <w:rFonts w:ascii="Times New Roman" w:hAnsi="Times New Roman" w:cs="Times New Roman"/>
          <w:sz w:val="28"/>
          <w:szCs w:val="28"/>
          <w:lang w:val="en-US" w:eastAsia="ko-KR"/>
        </w:rPr>
      </w:pPr>
    </w:p>
    <w:p w:rsidR="00916B1B" w:rsidRPr="00BD3F2B" w:rsidRDefault="00916B1B" w:rsidP="00615045">
      <w:pPr>
        <w:spacing w:after="0" w:line="240" w:lineRule="auto"/>
        <w:jc w:val="both"/>
        <w:rPr>
          <w:rFonts w:ascii="Times New Roman" w:hAnsi="Times New Roman" w:cs="Times New Roman"/>
          <w:sz w:val="28"/>
          <w:szCs w:val="28"/>
          <w:lang w:val="en-US" w:eastAsia="ko-KR"/>
        </w:rPr>
      </w:pPr>
    </w:p>
    <w:p w:rsidR="00246376" w:rsidRPr="00BD3F2B" w:rsidRDefault="00246376" w:rsidP="00615045">
      <w:pPr>
        <w:spacing w:after="0" w:line="240" w:lineRule="auto"/>
        <w:jc w:val="both"/>
        <w:rPr>
          <w:rFonts w:ascii="Times New Roman" w:hAnsi="Times New Roman" w:cs="Times New Roman"/>
          <w:sz w:val="28"/>
          <w:szCs w:val="28"/>
          <w:lang w:val="en-US" w:eastAsia="ko-KR"/>
        </w:rPr>
      </w:pPr>
    </w:p>
    <w:p w:rsidR="00246376" w:rsidRPr="00BD3F2B" w:rsidRDefault="00246376" w:rsidP="00615045">
      <w:pPr>
        <w:spacing w:after="0" w:line="240" w:lineRule="auto"/>
        <w:jc w:val="both"/>
        <w:rPr>
          <w:rFonts w:ascii="Times New Roman" w:hAnsi="Times New Roman" w:cs="Times New Roman"/>
          <w:sz w:val="28"/>
          <w:szCs w:val="28"/>
          <w:lang w:val="en-US" w:eastAsia="ko-KR"/>
        </w:rPr>
      </w:pPr>
    </w:p>
    <w:p w:rsidR="00916B1B" w:rsidRPr="00BD3F2B" w:rsidRDefault="00916B1B" w:rsidP="00615045">
      <w:pPr>
        <w:spacing w:after="0" w:line="240" w:lineRule="auto"/>
        <w:jc w:val="both"/>
        <w:rPr>
          <w:rFonts w:ascii="Times New Roman" w:hAnsi="Times New Roman" w:cs="Times New Roman"/>
          <w:sz w:val="28"/>
          <w:szCs w:val="28"/>
          <w:lang w:val="en-US" w:eastAsia="ko-KR"/>
        </w:rPr>
      </w:pPr>
    </w:p>
    <w:p w:rsidR="00916B1B" w:rsidRPr="00BD3F2B" w:rsidRDefault="00916B1B" w:rsidP="00615045">
      <w:pPr>
        <w:spacing w:after="0" w:line="240" w:lineRule="auto"/>
        <w:jc w:val="both"/>
        <w:rPr>
          <w:rFonts w:ascii="Times New Roman" w:hAnsi="Times New Roman" w:cs="Times New Roman"/>
          <w:sz w:val="28"/>
          <w:szCs w:val="28"/>
          <w:lang w:val="en-US" w:eastAsia="ko-KR"/>
        </w:rPr>
      </w:pPr>
    </w:p>
    <w:p w:rsidR="00916B1B" w:rsidRPr="00BD3F2B" w:rsidRDefault="00916B1B" w:rsidP="00615045">
      <w:pPr>
        <w:spacing w:after="0" w:line="240" w:lineRule="auto"/>
        <w:jc w:val="both"/>
        <w:rPr>
          <w:rFonts w:ascii="Times New Roman" w:hAnsi="Times New Roman" w:cs="Times New Roman"/>
          <w:sz w:val="28"/>
          <w:szCs w:val="28"/>
          <w:lang w:val="en-US" w:eastAsia="ko-KR"/>
        </w:rPr>
      </w:pPr>
    </w:p>
    <w:p w:rsidR="00246376" w:rsidRPr="00BD3F2B" w:rsidRDefault="00246376" w:rsidP="00615045">
      <w:pPr>
        <w:spacing w:after="0" w:line="240" w:lineRule="auto"/>
        <w:jc w:val="both"/>
        <w:rPr>
          <w:rFonts w:ascii="Times New Roman" w:hAnsi="Times New Roman" w:cs="Times New Roman"/>
          <w:sz w:val="28"/>
          <w:szCs w:val="28"/>
          <w:lang w:val="en-US" w:eastAsia="ko-KR"/>
        </w:rPr>
      </w:pPr>
    </w:p>
    <w:p w:rsidR="00246376" w:rsidRPr="00BD3F2B" w:rsidRDefault="00246376" w:rsidP="00615045">
      <w:pPr>
        <w:spacing w:after="0" w:line="240" w:lineRule="auto"/>
        <w:jc w:val="center"/>
        <w:rPr>
          <w:rFonts w:ascii="Times New Roman" w:hAnsi="Times New Roman" w:cs="Times New Roman"/>
          <w:sz w:val="28"/>
          <w:szCs w:val="28"/>
          <w:lang w:val="en-US"/>
        </w:rPr>
        <w:sectPr w:rsidR="00246376" w:rsidRPr="00BD3F2B" w:rsidSect="0051586C">
          <w:footerReference w:type="default" r:id="rId9"/>
          <w:pgSz w:w="11906" w:h="16838"/>
          <w:pgMar w:top="1134" w:right="851" w:bottom="1134" w:left="1701" w:header="0" w:footer="726" w:gutter="0"/>
          <w:pgNumType w:start="1" w:chapSep="period"/>
          <w:cols w:space="720"/>
          <w:formProt w:val="0"/>
          <w:docGrid w:linePitch="360"/>
        </w:sectPr>
      </w:pPr>
      <w:proofErr w:type="spellStart"/>
      <w:r w:rsidRPr="00BD3F2B">
        <w:rPr>
          <w:rFonts w:ascii="Times New Roman" w:hAnsi="Times New Roman" w:cs="Times New Roman"/>
          <w:sz w:val="28"/>
          <w:szCs w:val="28"/>
          <w:lang w:val="en-US" w:eastAsia="ko-KR"/>
        </w:rPr>
        <w:t>Shymkent</w:t>
      </w:r>
      <w:proofErr w:type="spellEnd"/>
      <w:r w:rsidRPr="00BD3F2B">
        <w:rPr>
          <w:rFonts w:ascii="Times New Roman" w:hAnsi="Times New Roman" w:cs="Times New Roman"/>
          <w:sz w:val="28"/>
          <w:szCs w:val="28"/>
          <w:lang w:val="en-US" w:eastAsia="ko-KR"/>
        </w:rPr>
        <w:t xml:space="preserve"> 202</w:t>
      </w:r>
      <w:r w:rsidR="00EE5BDB" w:rsidRPr="00BD3F2B">
        <w:rPr>
          <w:rFonts w:ascii="Times New Roman" w:hAnsi="Times New Roman" w:cs="Times New Roman"/>
          <w:sz w:val="28"/>
          <w:szCs w:val="28"/>
          <w:lang w:val="en-US" w:eastAsia="ko-KR"/>
        </w:rPr>
        <w:t>2</w:t>
      </w:r>
      <w:r w:rsidRPr="00BD3F2B">
        <w:rPr>
          <w:rFonts w:ascii="Times New Roman" w:hAnsi="Times New Roman" w:cs="Times New Roman"/>
          <w:sz w:val="28"/>
          <w:szCs w:val="28"/>
          <w:lang w:val="en-US" w:eastAsia="ko-KR"/>
        </w:rPr>
        <w:t xml:space="preserve"> </w:t>
      </w: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r w:rsidRPr="00BD3F2B">
        <w:rPr>
          <w:rFonts w:ascii="Times New Roman" w:eastAsia="Calibri" w:hAnsi="Times New Roman" w:cs="Times New Roman"/>
          <w:bCs/>
          <w:sz w:val="28"/>
          <w:szCs w:val="28"/>
          <w:lang w:val="en-US" w:eastAsia="en-US"/>
        </w:rPr>
        <w:lastRenderedPageBreak/>
        <w:t xml:space="preserve"> </w:t>
      </w:r>
      <w:proofErr w:type="gramStart"/>
      <w:r w:rsidRPr="00BD3F2B">
        <w:rPr>
          <w:rFonts w:ascii="Times New Roman" w:eastAsia="Calibri" w:hAnsi="Times New Roman" w:cs="Times New Roman"/>
          <w:bCs/>
          <w:sz w:val="28"/>
          <w:szCs w:val="28"/>
          <w:lang w:val="en-US" w:eastAsia="en-US"/>
        </w:rPr>
        <w:t>UDC[</w:t>
      </w:r>
      <w:proofErr w:type="gramEnd"/>
      <w:r w:rsidRPr="00BD3F2B">
        <w:rPr>
          <w:rFonts w:ascii="Times New Roman" w:eastAsia="Calibri" w:hAnsi="Times New Roman" w:cs="Times New Roman"/>
          <w:bCs/>
          <w:sz w:val="28"/>
          <w:szCs w:val="28"/>
          <w:lang w:val="en-US" w:eastAsia="en-US"/>
        </w:rPr>
        <w:t>728.51+728.5.057] (091)</w:t>
      </w: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hAnsi="Times New Roman" w:cs="Times New Roman"/>
          <w:b/>
          <w:sz w:val="28"/>
          <w:szCs w:val="28"/>
          <w:lang w:val="en-US"/>
        </w:rPr>
      </w:pPr>
      <w:proofErr w:type="gramStart"/>
      <w:r w:rsidRPr="00BD3F2B">
        <w:rPr>
          <w:rFonts w:ascii="Times New Roman" w:eastAsia="Calibri" w:hAnsi="Times New Roman" w:cs="Times New Roman"/>
          <w:bCs/>
          <w:sz w:val="28"/>
          <w:szCs w:val="28"/>
          <w:lang w:val="en-US" w:eastAsia="en-US"/>
        </w:rPr>
        <w:t xml:space="preserve">Compiled by: </w:t>
      </w:r>
      <w:r w:rsidRPr="00BD3F2B">
        <w:rPr>
          <w:rFonts w:ascii="Times New Roman" w:hAnsi="Times New Roman" w:cs="Times New Roman"/>
          <w:sz w:val="28"/>
          <w:szCs w:val="28"/>
          <w:lang w:val="en-US" w:eastAsia="ko-KR"/>
        </w:rPr>
        <w:t xml:space="preserve"> Senior Lecturer</w:t>
      </w:r>
      <w:r w:rsidRPr="00BD3F2B">
        <w:rPr>
          <w:rFonts w:ascii="Times New Roman" w:hAnsi="Times New Roman" w:cs="Times New Roman"/>
          <w:sz w:val="28"/>
          <w:szCs w:val="28"/>
          <w:lang w:val="en-US"/>
        </w:rPr>
        <w:t>, magister -</w:t>
      </w:r>
      <w:proofErr w:type="spellStart"/>
      <w:r w:rsidRPr="00BD3F2B">
        <w:rPr>
          <w:rFonts w:ascii="Times New Roman" w:eastAsia="Calibri" w:hAnsi="Times New Roman" w:cs="Times New Roman"/>
          <w:bCs/>
          <w:sz w:val="28"/>
          <w:szCs w:val="28"/>
          <w:lang w:val="en-US" w:eastAsia="en-US"/>
        </w:rPr>
        <w:t>Zhumagulova</w:t>
      </w:r>
      <w:proofErr w:type="spellEnd"/>
      <w:r w:rsidRPr="00BD3F2B">
        <w:rPr>
          <w:rFonts w:ascii="Times New Roman" w:eastAsia="Calibri" w:hAnsi="Times New Roman" w:cs="Times New Roman"/>
          <w:bCs/>
          <w:sz w:val="28"/>
          <w:szCs w:val="28"/>
          <w:lang w:val="en-US" w:eastAsia="en-US"/>
        </w:rPr>
        <w:t xml:space="preserve"> A.M.</w:t>
      </w:r>
      <w:proofErr w:type="gramEnd"/>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r w:rsidRPr="00BD3F2B">
        <w:rPr>
          <w:rFonts w:ascii="Times New Roman" w:eastAsia="Calibri" w:hAnsi="Times New Roman" w:cs="Times New Roman"/>
          <w:bCs/>
          <w:sz w:val="28"/>
          <w:szCs w:val="28"/>
          <w:lang w:val="en-US" w:eastAsia="en-US"/>
        </w:rPr>
        <w:t xml:space="preserve"> Abstract of lectures on the discipline "Service technology in </w:t>
      </w:r>
      <w:proofErr w:type="spellStart"/>
      <w:r w:rsidRPr="00BD3F2B">
        <w:rPr>
          <w:rFonts w:ascii="Times New Roman" w:eastAsia="Calibri" w:hAnsi="Times New Roman" w:cs="Times New Roman"/>
          <w:bCs/>
          <w:sz w:val="28"/>
          <w:szCs w:val="28"/>
          <w:lang w:val="en-US" w:eastAsia="en-US"/>
        </w:rPr>
        <w:t>restaurans</w:t>
      </w:r>
      <w:proofErr w:type="spellEnd"/>
      <w:r w:rsidRPr="00BD3F2B">
        <w:rPr>
          <w:rFonts w:ascii="Times New Roman" w:eastAsia="Calibri" w:hAnsi="Times New Roman" w:cs="Times New Roman"/>
          <w:bCs/>
          <w:sz w:val="28"/>
          <w:szCs w:val="28"/>
          <w:lang w:val="en-US" w:eastAsia="en-US"/>
        </w:rPr>
        <w:t xml:space="preserve"> and hotels"</w:t>
      </w:r>
      <w:r w:rsidR="00EE5BDB" w:rsidRPr="00BD3F2B">
        <w:rPr>
          <w:rFonts w:ascii="Times New Roman" w:hAnsi="Times New Roman" w:cs="Times New Roman"/>
          <w:sz w:val="28"/>
          <w:szCs w:val="28"/>
          <w:lang w:val="en-US"/>
        </w:rPr>
        <w:t xml:space="preserve"> </w:t>
      </w:r>
      <w:proofErr w:type="spellStart"/>
      <w:r w:rsidR="00EE5BDB" w:rsidRPr="00BD3F2B">
        <w:rPr>
          <w:rFonts w:ascii="Times New Roman" w:hAnsi="Times New Roman" w:cs="Times New Roman"/>
          <w:sz w:val="28"/>
          <w:szCs w:val="28"/>
          <w:lang w:val="en-US"/>
        </w:rPr>
        <w:t>speciality</w:t>
      </w:r>
      <w:proofErr w:type="spellEnd"/>
      <w:r w:rsidR="00EE5BDB" w:rsidRPr="00BD3F2B">
        <w:rPr>
          <w:rFonts w:ascii="Times New Roman" w:hAnsi="Times New Roman" w:cs="Times New Roman"/>
          <w:sz w:val="28"/>
          <w:szCs w:val="28"/>
          <w:lang w:val="en-US"/>
        </w:rPr>
        <w:t xml:space="preserve"> 5B090200</w:t>
      </w:r>
      <w:r w:rsidR="00EE5BDB" w:rsidRPr="00BD3F2B">
        <w:rPr>
          <w:rFonts w:ascii="Times New Roman" w:eastAsia="Calibri" w:hAnsi="Times New Roman" w:cs="Times New Roman"/>
          <w:bCs/>
          <w:sz w:val="28"/>
          <w:szCs w:val="28"/>
          <w:lang w:val="en-US" w:eastAsia="en-US"/>
        </w:rPr>
        <w:t xml:space="preserve"> educational programs 6B11110-</w:t>
      </w:r>
      <w:r w:rsidRPr="00BD3F2B">
        <w:rPr>
          <w:rFonts w:ascii="Times New Roman" w:eastAsia="Calibri" w:hAnsi="Times New Roman" w:cs="Times New Roman"/>
          <w:bCs/>
          <w:sz w:val="28"/>
          <w:szCs w:val="28"/>
          <w:lang w:val="en-US" w:eastAsia="en-US"/>
        </w:rPr>
        <w:t>"Tourism"</w:t>
      </w:r>
      <w:r w:rsidR="009B3439" w:rsidRPr="00BD3F2B">
        <w:rPr>
          <w:rFonts w:ascii="Times New Roman" w:eastAsia="Calibri" w:hAnsi="Times New Roman" w:cs="Times New Roman"/>
          <w:bCs/>
          <w:sz w:val="28"/>
          <w:szCs w:val="28"/>
          <w:lang w:val="kk-KZ" w:eastAsia="en-US"/>
        </w:rPr>
        <w:t xml:space="preserve">, </w:t>
      </w:r>
      <w:r w:rsidRPr="00BD3F2B">
        <w:rPr>
          <w:rFonts w:ascii="Times New Roman" w:eastAsia="Calibri" w:hAnsi="Times New Roman" w:cs="Times New Roman"/>
          <w:bCs/>
          <w:sz w:val="28"/>
          <w:szCs w:val="28"/>
          <w:lang w:val="en-US" w:eastAsia="en-US"/>
        </w:rPr>
        <w:t xml:space="preserve">6B11111 - "Restaurant business and hotel business"- </w:t>
      </w:r>
      <w:proofErr w:type="spellStart"/>
      <w:r w:rsidRPr="00BD3F2B">
        <w:rPr>
          <w:rFonts w:ascii="Times New Roman" w:eastAsia="Calibri" w:hAnsi="Times New Roman" w:cs="Times New Roman"/>
          <w:bCs/>
          <w:sz w:val="28"/>
          <w:szCs w:val="28"/>
          <w:lang w:val="en-US" w:eastAsia="en-US"/>
        </w:rPr>
        <w:t>Shymkent</w:t>
      </w:r>
      <w:proofErr w:type="spellEnd"/>
      <w:r w:rsidRPr="00BD3F2B">
        <w:rPr>
          <w:rFonts w:ascii="Times New Roman" w:eastAsia="Calibri" w:hAnsi="Times New Roman" w:cs="Times New Roman"/>
          <w:bCs/>
          <w:sz w:val="28"/>
          <w:szCs w:val="28"/>
          <w:lang w:val="en-US" w:eastAsia="en-US"/>
        </w:rPr>
        <w:t>: SKU n</w:t>
      </w:r>
      <w:r w:rsidR="00EE5BDB" w:rsidRPr="00BD3F2B">
        <w:rPr>
          <w:rFonts w:ascii="Times New Roman" w:eastAsia="Calibri" w:hAnsi="Times New Roman" w:cs="Times New Roman"/>
          <w:bCs/>
          <w:sz w:val="28"/>
          <w:szCs w:val="28"/>
          <w:lang w:val="en-US" w:eastAsia="en-US"/>
        </w:rPr>
        <w:t xml:space="preserve">amed after M. </w:t>
      </w:r>
      <w:proofErr w:type="spellStart"/>
      <w:r w:rsidR="00EE5BDB" w:rsidRPr="00BD3F2B">
        <w:rPr>
          <w:rFonts w:ascii="Times New Roman" w:eastAsia="Calibri" w:hAnsi="Times New Roman" w:cs="Times New Roman"/>
          <w:bCs/>
          <w:sz w:val="28"/>
          <w:szCs w:val="28"/>
          <w:lang w:val="en-US" w:eastAsia="en-US"/>
        </w:rPr>
        <w:t>Auezov</w:t>
      </w:r>
      <w:proofErr w:type="spellEnd"/>
      <w:r w:rsidR="00EE5BDB" w:rsidRPr="00BD3F2B">
        <w:rPr>
          <w:rFonts w:ascii="Times New Roman" w:eastAsia="Calibri" w:hAnsi="Times New Roman" w:cs="Times New Roman"/>
          <w:bCs/>
          <w:sz w:val="28"/>
          <w:szCs w:val="28"/>
          <w:lang w:val="en-US" w:eastAsia="en-US"/>
        </w:rPr>
        <w:t xml:space="preserve">, 2022. - </w:t>
      </w:r>
      <w:r w:rsidR="00A26F9D" w:rsidRPr="00BD3F2B">
        <w:rPr>
          <w:rFonts w:ascii="Times New Roman" w:eastAsia="Calibri" w:hAnsi="Times New Roman" w:cs="Times New Roman"/>
          <w:bCs/>
          <w:sz w:val="28"/>
          <w:szCs w:val="28"/>
          <w:lang w:val="en-US" w:eastAsia="en-US"/>
        </w:rPr>
        <w:t>76</w:t>
      </w:r>
      <w:r w:rsidRPr="00BD3F2B">
        <w:rPr>
          <w:rFonts w:ascii="Times New Roman" w:eastAsia="Calibri" w:hAnsi="Times New Roman" w:cs="Times New Roman"/>
          <w:bCs/>
          <w:sz w:val="28"/>
          <w:szCs w:val="28"/>
          <w:lang w:val="en-US" w:eastAsia="en-US"/>
        </w:rPr>
        <w:t xml:space="preserve"> p.</w:t>
      </w: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r w:rsidRPr="00BD3F2B">
        <w:rPr>
          <w:rFonts w:ascii="Times New Roman" w:eastAsia="Calibri" w:hAnsi="Times New Roman" w:cs="Times New Roman"/>
          <w:bCs/>
          <w:sz w:val="28"/>
          <w:szCs w:val="28"/>
          <w:lang w:val="en-US" w:eastAsia="en-US"/>
        </w:rPr>
        <w:t xml:space="preserve">The abstract of lectures on the discipline "Service technology in </w:t>
      </w:r>
      <w:proofErr w:type="spellStart"/>
      <w:r w:rsidRPr="00BD3F2B">
        <w:rPr>
          <w:rFonts w:ascii="Times New Roman" w:eastAsia="Calibri" w:hAnsi="Times New Roman" w:cs="Times New Roman"/>
          <w:bCs/>
          <w:sz w:val="28"/>
          <w:szCs w:val="28"/>
          <w:lang w:val="en-US" w:eastAsia="en-US"/>
        </w:rPr>
        <w:t>restaurans</w:t>
      </w:r>
      <w:proofErr w:type="spellEnd"/>
      <w:r w:rsidRPr="00BD3F2B">
        <w:rPr>
          <w:rFonts w:ascii="Times New Roman" w:eastAsia="Calibri" w:hAnsi="Times New Roman" w:cs="Times New Roman"/>
          <w:bCs/>
          <w:sz w:val="28"/>
          <w:szCs w:val="28"/>
          <w:lang w:val="en-US" w:eastAsia="en-US"/>
        </w:rPr>
        <w:t xml:space="preserve"> and hotels" corresponds to the curriculum and program, contains all the necessary materials for the discipline. The lecture notes are intended</w:t>
      </w:r>
      <w:r w:rsidR="00EE5BDB" w:rsidRPr="00BD3F2B">
        <w:rPr>
          <w:rFonts w:ascii="Times New Roman" w:hAnsi="Times New Roman" w:cs="Times New Roman"/>
          <w:sz w:val="28"/>
          <w:szCs w:val="28"/>
          <w:lang w:val="en-US"/>
        </w:rPr>
        <w:t xml:space="preserve"> </w:t>
      </w:r>
      <w:proofErr w:type="spellStart"/>
      <w:r w:rsidR="00EE5BDB" w:rsidRPr="00BD3F2B">
        <w:rPr>
          <w:rFonts w:ascii="Times New Roman" w:hAnsi="Times New Roman" w:cs="Times New Roman"/>
          <w:sz w:val="28"/>
          <w:szCs w:val="28"/>
          <w:lang w:val="en-US"/>
        </w:rPr>
        <w:t>speciality</w:t>
      </w:r>
      <w:proofErr w:type="spellEnd"/>
      <w:r w:rsidR="00EE5BDB" w:rsidRPr="00BD3F2B">
        <w:rPr>
          <w:rFonts w:ascii="Times New Roman" w:hAnsi="Times New Roman" w:cs="Times New Roman"/>
          <w:sz w:val="28"/>
          <w:szCs w:val="28"/>
          <w:lang w:val="en-US"/>
        </w:rPr>
        <w:t xml:space="preserve"> 5B090200</w:t>
      </w:r>
      <w:r w:rsidRPr="00BD3F2B">
        <w:rPr>
          <w:rFonts w:ascii="Times New Roman" w:eastAsia="Calibri" w:hAnsi="Times New Roman" w:cs="Times New Roman"/>
          <w:bCs/>
          <w:sz w:val="28"/>
          <w:szCs w:val="28"/>
          <w:lang w:val="en-US" w:eastAsia="en-US"/>
        </w:rPr>
        <w:t xml:space="preserve"> fo</w:t>
      </w:r>
      <w:r w:rsidR="00EE5BDB" w:rsidRPr="00BD3F2B">
        <w:rPr>
          <w:rFonts w:ascii="Times New Roman" w:eastAsia="Calibri" w:hAnsi="Times New Roman" w:cs="Times New Roman"/>
          <w:bCs/>
          <w:sz w:val="28"/>
          <w:szCs w:val="28"/>
          <w:lang w:val="en-US" w:eastAsia="en-US"/>
        </w:rPr>
        <w:t xml:space="preserve">r Educational programs </w:t>
      </w:r>
      <w:r w:rsidRPr="00BD3F2B">
        <w:rPr>
          <w:rFonts w:ascii="Times New Roman" w:eastAsia="Calibri" w:hAnsi="Times New Roman" w:cs="Times New Roman"/>
          <w:bCs/>
          <w:sz w:val="28"/>
          <w:szCs w:val="28"/>
          <w:lang w:val="en-US" w:eastAsia="en-US"/>
        </w:rPr>
        <w:t xml:space="preserve">6B11110 </w:t>
      </w:r>
      <w:r w:rsidR="00EE5BDB" w:rsidRPr="00BD3F2B">
        <w:rPr>
          <w:rFonts w:ascii="Times New Roman" w:eastAsia="Calibri" w:hAnsi="Times New Roman" w:cs="Times New Roman"/>
          <w:bCs/>
          <w:sz w:val="28"/>
          <w:szCs w:val="28"/>
          <w:lang w:val="en-US" w:eastAsia="en-US"/>
        </w:rPr>
        <w:t>-</w:t>
      </w:r>
      <w:r w:rsidRPr="00BD3F2B">
        <w:rPr>
          <w:rFonts w:ascii="Times New Roman" w:eastAsia="Calibri" w:hAnsi="Times New Roman" w:cs="Times New Roman"/>
          <w:bCs/>
          <w:sz w:val="28"/>
          <w:szCs w:val="28"/>
          <w:lang w:val="en-US" w:eastAsia="en-US"/>
        </w:rPr>
        <w:t>"Tourism"</w:t>
      </w:r>
      <w:r w:rsidR="009B3439" w:rsidRPr="00BD3F2B">
        <w:rPr>
          <w:rFonts w:ascii="Times New Roman" w:eastAsia="Calibri" w:hAnsi="Times New Roman" w:cs="Times New Roman"/>
          <w:bCs/>
          <w:sz w:val="28"/>
          <w:szCs w:val="28"/>
          <w:lang w:val="kk-KZ" w:eastAsia="en-US"/>
        </w:rPr>
        <w:t xml:space="preserve">, </w:t>
      </w:r>
      <w:r w:rsidRPr="00BD3F2B">
        <w:rPr>
          <w:rFonts w:ascii="Times New Roman" w:eastAsia="Calibri" w:hAnsi="Times New Roman" w:cs="Times New Roman"/>
          <w:bCs/>
          <w:sz w:val="28"/>
          <w:szCs w:val="28"/>
          <w:lang w:val="en-US" w:eastAsia="en-US"/>
        </w:rPr>
        <w:t xml:space="preserve">6B11111 - "Restaurant business and hotel business" in the discipline "Service technology in </w:t>
      </w:r>
      <w:proofErr w:type="spellStart"/>
      <w:r w:rsidRPr="00BD3F2B">
        <w:rPr>
          <w:rFonts w:ascii="Times New Roman" w:eastAsia="Calibri" w:hAnsi="Times New Roman" w:cs="Times New Roman"/>
          <w:bCs/>
          <w:sz w:val="28"/>
          <w:szCs w:val="28"/>
          <w:lang w:val="en-US" w:eastAsia="en-US"/>
        </w:rPr>
        <w:t>restaurans</w:t>
      </w:r>
      <w:proofErr w:type="spellEnd"/>
      <w:r w:rsidRPr="00BD3F2B">
        <w:rPr>
          <w:rFonts w:ascii="Times New Roman" w:eastAsia="Calibri" w:hAnsi="Times New Roman" w:cs="Times New Roman"/>
          <w:bCs/>
          <w:sz w:val="28"/>
          <w:szCs w:val="28"/>
          <w:lang w:val="en-US" w:eastAsia="en-US"/>
        </w:rPr>
        <w:t xml:space="preserve"> and hotels".</w:t>
      </w: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916B1B" w:rsidRPr="00BD3F2B" w:rsidRDefault="00916B1B" w:rsidP="00615045">
      <w:pPr>
        <w:spacing w:after="0" w:line="240" w:lineRule="auto"/>
        <w:jc w:val="both"/>
        <w:rPr>
          <w:rFonts w:ascii="Times New Roman" w:eastAsia="Calibri" w:hAnsi="Times New Roman" w:cs="Times New Roman"/>
          <w:bCs/>
          <w:sz w:val="28"/>
          <w:szCs w:val="28"/>
          <w:lang w:val="en-US" w:eastAsia="en-US"/>
        </w:rPr>
      </w:pPr>
    </w:p>
    <w:p w:rsidR="00916B1B" w:rsidRPr="00BD3F2B" w:rsidRDefault="00916B1B"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r w:rsidRPr="00BD3F2B">
        <w:rPr>
          <w:rFonts w:ascii="Times New Roman" w:eastAsia="Calibri" w:hAnsi="Times New Roman" w:cs="Times New Roman"/>
          <w:bCs/>
          <w:sz w:val="28"/>
          <w:szCs w:val="28"/>
          <w:lang w:val="en-US" w:eastAsia="en-US"/>
        </w:rPr>
        <w:t>Considered and recommended for publication by the meeting of the department "International Tourism and Service" (minutes No. _ dated "__" ______202_) and the methodological commission of the Higher School "Management and Business" (</w:t>
      </w:r>
      <w:proofErr w:type="gramStart"/>
      <w:r w:rsidRPr="00BD3F2B">
        <w:rPr>
          <w:rFonts w:ascii="Times New Roman" w:eastAsia="Calibri" w:hAnsi="Times New Roman" w:cs="Times New Roman"/>
          <w:bCs/>
          <w:sz w:val="28"/>
          <w:szCs w:val="28"/>
          <w:lang w:val="en-US" w:eastAsia="en-US"/>
        </w:rPr>
        <w:t>minutes</w:t>
      </w:r>
      <w:r w:rsidR="009B3439" w:rsidRPr="00BD3F2B">
        <w:rPr>
          <w:rFonts w:ascii="Times New Roman" w:eastAsia="Calibri" w:hAnsi="Times New Roman" w:cs="Times New Roman"/>
          <w:bCs/>
          <w:sz w:val="28"/>
          <w:szCs w:val="28"/>
          <w:lang w:val="kk-KZ" w:eastAsia="en-US"/>
        </w:rPr>
        <w:t xml:space="preserve"> </w:t>
      </w:r>
      <w:r w:rsidRPr="00BD3F2B">
        <w:rPr>
          <w:rFonts w:ascii="Times New Roman" w:eastAsia="Calibri" w:hAnsi="Times New Roman" w:cs="Times New Roman"/>
          <w:bCs/>
          <w:sz w:val="28"/>
          <w:szCs w:val="28"/>
          <w:lang w:val="en-US" w:eastAsia="en-US"/>
        </w:rPr>
        <w:t xml:space="preserve"> No</w:t>
      </w:r>
      <w:proofErr w:type="gramEnd"/>
      <w:r w:rsidRPr="00BD3F2B">
        <w:rPr>
          <w:rFonts w:ascii="Times New Roman" w:eastAsia="Calibri" w:hAnsi="Times New Roman" w:cs="Times New Roman"/>
          <w:bCs/>
          <w:sz w:val="28"/>
          <w:szCs w:val="28"/>
          <w:lang w:val="en-US" w:eastAsia="en-US"/>
        </w:rPr>
        <w:t xml:space="preserve">. ___ </w:t>
      </w:r>
      <w:proofErr w:type="gramStart"/>
      <w:r w:rsidRPr="00BD3F2B">
        <w:rPr>
          <w:rFonts w:ascii="Times New Roman" w:eastAsia="Calibri" w:hAnsi="Times New Roman" w:cs="Times New Roman"/>
          <w:bCs/>
          <w:sz w:val="28"/>
          <w:szCs w:val="28"/>
          <w:lang w:val="en-US" w:eastAsia="en-US"/>
        </w:rPr>
        <w:t>from</w:t>
      </w:r>
      <w:proofErr w:type="gramEnd"/>
      <w:r w:rsidRPr="00BD3F2B">
        <w:rPr>
          <w:rFonts w:ascii="Times New Roman" w:eastAsia="Calibri" w:hAnsi="Times New Roman" w:cs="Times New Roman"/>
          <w:bCs/>
          <w:sz w:val="28"/>
          <w:szCs w:val="28"/>
          <w:lang w:val="en-US" w:eastAsia="en-US"/>
        </w:rPr>
        <w:t xml:space="preserve"> "___" ______ 202_ d)</w:t>
      </w: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916B1B" w:rsidRPr="00BD3F2B" w:rsidRDefault="00916B1B"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roofErr w:type="gramStart"/>
      <w:r w:rsidRPr="00BD3F2B">
        <w:rPr>
          <w:rFonts w:ascii="Times New Roman" w:eastAsia="Calibri" w:hAnsi="Times New Roman" w:cs="Times New Roman"/>
          <w:bCs/>
          <w:sz w:val="28"/>
          <w:szCs w:val="28"/>
          <w:lang w:val="en-US" w:eastAsia="en-US"/>
        </w:rPr>
        <w:t>Recommended for publication by the Educational and Methodological Council of the Yu.</w:t>
      </w:r>
      <w:proofErr w:type="gramEnd"/>
      <w:r w:rsidRPr="00BD3F2B">
        <w:rPr>
          <w:rFonts w:ascii="Times New Roman" w:eastAsia="Calibri" w:hAnsi="Times New Roman" w:cs="Times New Roman"/>
          <w:bCs/>
          <w:sz w:val="28"/>
          <w:szCs w:val="28"/>
          <w:lang w:val="en-US" w:eastAsia="en-US"/>
        </w:rPr>
        <w:t xml:space="preserve"> M. </w:t>
      </w:r>
      <w:proofErr w:type="spellStart"/>
      <w:r w:rsidRPr="00BD3F2B">
        <w:rPr>
          <w:rFonts w:ascii="Times New Roman" w:eastAsia="Calibri" w:hAnsi="Times New Roman" w:cs="Times New Roman"/>
          <w:bCs/>
          <w:sz w:val="28"/>
          <w:szCs w:val="28"/>
          <w:lang w:val="en-US" w:eastAsia="en-US"/>
        </w:rPr>
        <w:t>Auezov</w:t>
      </w:r>
      <w:proofErr w:type="spellEnd"/>
      <w:r w:rsidRPr="00BD3F2B">
        <w:rPr>
          <w:rFonts w:ascii="Times New Roman" w:eastAsia="Calibri" w:hAnsi="Times New Roman" w:cs="Times New Roman"/>
          <w:bCs/>
          <w:sz w:val="28"/>
          <w:szCs w:val="28"/>
          <w:lang w:val="en-US" w:eastAsia="en-US"/>
        </w:rPr>
        <w:t xml:space="preserve">, protocol </w:t>
      </w:r>
      <w:proofErr w:type="gramStart"/>
      <w:r w:rsidRPr="00BD3F2B">
        <w:rPr>
          <w:rFonts w:ascii="Times New Roman" w:eastAsia="Calibri" w:hAnsi="Times New Roman" w:cs="Times New Roman"/>
          <w:bCs/>
          <w:sz w:val="28"/>
          <w:szCs w:val="28"/>
          <w:lang w:val="en-US" w:eastAsia="en-US"/>
        </w:rPr>
        <w:t>No</w:t>
      </w:r>
      <w:proofErr w:type="gramEnd"/>
      <w:r w:rsidRPr="00BD3F2B">
        <w:rPr>
          <w:rFonts w:ascii="Times New Roman" w:eastAsia="Calibri" w:hAnsi="Times New Roman" w:cs="Times New Roman"/>
          <w:bCs/>
          <w:sz w:val="28"/>
          <w:szCs w:val="28"/>
          <w:lang w:val="en-US" w:eastAsia="en-US"/>
        </w:rPr>
        <w:t>. ___ dated "____" ______ 202_</w:t>
      </w: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roofErr w:type="gramStart"/>
      <w:r w:rsidRPr="00BD3F2B">
        <w:rPr>
          <w:rFonts w:ascii="Times New Roman" w:eastAsia="Calibri" w:hAnsi="Times New Roman" w:cs="Times New Roman"/>
          <w:bCs/>
          <w:sz w:val="28"/>
          <w:szCs w:val="28"/>
          <w:lang w:val="en-US" w:eastAsia="en-US"/>
        </w:rPr>
        <w:t>South Kazakhstan State University.</w:t>
      </w:r>
      <w:proofErr w:type="gramEnd"/>
      <w:r w:rsidRPr="00BD3F2B">
        <w:rPr>
          <w:rFonts w:ascii="Times New Roman" w:eastAsia="Calibri" w:hAnsi="Times New Roman" w:cs="Times New Roman"/>
          <w:bCs/>
          <w:sz w:val="28"/>
          <w:szCs w:val="28"/>
          <w:lang w:val="en-US" w:eastAsia="en-US"/>
        </w:rPr>
        <w:t xml:space="preserve"> M. </w:t>
      </w:r>
      <w:proofErr w:type="spellStart"/>
      <w:r w:rsidRPr="00BD3F2B">
        <w:rPr>
          <w:rFonts w:ascii="Times New Roman" w:eastAsia="Calibri" w:hAnsi="Times New Roman" w:cs="Times New Roman"/>
          <w:bCs/>
          <w:sz w:val="28"/>
          <w:szCs w:val="28"/>
          <w:lang w:val="en-US" w:eastAsia="en-US"/>
        </w:rPr>
        <w:t>Auezov</w:t>
      </w:r>
      <w:proofErr w:type="spellEnd"/>
      <w:r w:rsidRPr="00BD3F2B">
        <w:rPr>
          <w:rFonts w:ascii="Times New Roman" w:eastAsia="Calibri" w:hAnsi="Times New Roman" w:cs="Times New Roman"/>
          <w:bCs/>
          <w:sz w:val="28"/>
          <w:szCs w:val="28"/>
          <w:lang w:val="en-US" w:eastAsia="en-US"/>
        </w:rPr>
        <w:t>, 202_-g.</w:t>
      </w: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667903" w:rsidRPr="00BD3F2B" w:rsidRDefault="00667903" w:rsidP="00615045">
      <w:pPr>
        <w:spacing w:after="0" w:line="240" w:lineRule="auto"/>
        <w:jc w:val="both"/>
        <w:rPr>
          <w:rFonts w:ascii="Times New Roman" w:eastAsia="Calibri" w:hAnsi="Times New Roman" w:cs="Times New Roman"/>
          <w:bCs/>
          <w:sz w:val="28"/>
          <w:szCs w:val="28"/>
          <w:lang w:val="en-US" w:eastAsia="en-US"/>
        </w:rPr>
      </w:pPr>
    </w:p>
    <w:p w:rsidR="00667903" w:rsidRPr="00BD3F2B" w:rsidRDefault="00667903" w:rsidP="00615045">
      <w:pPr>
        <w:spacing w:after="0" w:line="240" w:lineRule="auto"/>
        <w:jc w:val="both"/>
        <w:rPr>
          <w:rFonts w:ascii="Times New Roman" w:eastAsia="Calibri" w:hAnsi="Times New Roman" w:cs="Times New Roman"/>
          <w:bCs/>
          <w:sz w:val="28"/>
          <w:szCs w:val="28"/>
          <w:lang w:val="en-US" w:eastAsia="en-US"/>
        </w:rPr>
      </w:pPr>
    </w:p>
    <w:p w:rsidR="00667903" w:rsidRPr="00BD3F2B" w:rsidRDefault="00667903" w:rsidP="00615045">
      <w:pPr>
        <w:spacing w:after="0" w:line="240" w:lineRule="auto"/>
        <w:jc w:val="both"/>
        <w:rPr>
          <w:rFonts w:ascii="Times New Roman" w:eastAsia="Calibri" w:hAnsi="Times New Roman" w:cs="Times New Roman"/>
          <w:bCs/>
          <w:sz w:val="28"/>
          <w:szCs w:val="28"/>
          <w:lang w:val="en-US" w:eastAsia="en-US"/>
        </w:rPr>
      </w:pPr>
    </w:p>
    <w:p w:rsidR="00916B1B" w:rsidRPr="00BD3F2B" w:rsidRDefault="00916B1B" w:rsidP="00615045">
      <w:pPr>
        <w:spacing w:after="0" w:line="240" w:lineRule="auto"/>
        <w:jc w:val="both"/>
        <w:rPr>
          <w:rFonts w:ascii="Times New Roman" w:eastAsia="Calibri" w:hAnsi="Times New Roman" w:cs="Times New Roman"/>
          <w:bCs/>
          <w:sz w:val="28"/>
          <w:szCs w:val="28"/>
          <w:lang w:val="en-US" w:eastAsia="en-US"/>
        </w:rPr>
      </w:pPr>
    </w:p>
    <w:p w:rsidR="00916B1B" w:rsidRPr="00BD3F2B" w:rsidRDefault="00916B1B" w:rsidP="00615045">
      <w:pPr>
        <w:spacing w:after="0" w:line="240" w:lineRule="auto"/>
        <w:jc w:val="both"/>
        <w:rPr>
          <w:rFonts w:ascii="Times New Roman" w:eastAsia="Calibri" w:hAnsi="Times New Roman" w:cs="Times New Roman"/>
          <w:bCs/>
          <w:sz w:val="28"/>
          <w:szCs w:val="28"/>
          <w:lang w:val="en-US" w:eastAsia="en-US"/>
        </w:rPr>
      </w:pPr>
    </w:p>
    <w:p w:rsidR="00916B1B" w:rsidRPr="00BD3F2B" w:rsidRDefault="00916B1B" w:rsidP="00615045">
      <w:pPr>
        <w:spacing w:after="0" w:line="240" w:lineRule="auto"/>
        <w:jc w:val="both"/>
        <w:rPr>
          <w:rFonts w:ascii="Times New Roman" w:eastAsia="Calibri" w:hAnsi="Times New Roman" w:cs="Times New Roman"/>
          <w:bCs/>
          <w:sz w:val="28"/>
          <w:szCs w:val="28"/>
          <w:lang w:val="en-US" w:eastAsia="en-US"/>
        </w:rPr>
      </w:pPr>
    </w:p>
    <w:p w:rsidR="00916B1B" w:rsidRPr="00BD3F2B" w:rsidRDefault="00916B1B" w:rsidP="00615045">
      <w:pPr>
        <w:spacing w:after="0" w:line="240" w:lineRule="auto"/>
        <w:jc w:val="both"/>
        <w:rPr>
          <w:rFonts w:ascii="Times New Roman" w:eastAsia="Calibri" w:hAnsi="Times New Roman" w:cs="Times New Roman"/>
          <w:bCs/>
          <w:sz w:val="28"/>
          <w:szCs w:val="28"/>
          <w:lang w:val="en-US" w:eastAsia="en-US"/>
        </w:rPr>
      </w:pPr>
    </w:p>
    <w:p w:rsidR="00A26F9D" w:rsidRPr="00BD3F2B" w:rsidRDefault="00A26F9D" w:rsidP="00615045">
      <w:pPr>
        <w:spacing w:after="0" w:line="240" w:lineRule="auto"/>
        <w:jc w:val="both"/>
        <w:rPr>
          <w:rFonts w:ascii="Times New Roman" w:eastAsia="Calibri" w:hAnsi="Times New Roman" w:cs="Times New Roman"/>
          <w:bCs/>
          <w:sz w:val="28"/>
          <w:szCs w:val="28"/>
          <w:lang w:val="en-US" w:eastAsia="en-US"/>
        </w:rPr>
      </w:pPr>
    </w:p>
    <w:p w:rsidR="00B34C5B" w:rsidRPr="00BD3F2B" w:rsidRDefault="00B34C5B"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eastAsia="Calibri" w:hAnsi="Times New Roman" w:cs="Times New Roman"/>
          <w:bCs/>
          <w:sz w:val="28"/>
          <w:szCs w:val="28"/>
          <w:lang w:val="en-US" w:eastAsia="en-US"/>
        </w:rPr>
      </w:pPr>
    </w:p>
    <w:p w:rsidR="00246376" w:rsidRPr="00BD3F2B" w:rsidRDefault="00246376" w:rsidP="00615045">
      <w:pPr>
        <w:spacing w:after="0" w:line="240" w:lineRule="auto"/>
        <w:jc w:val="both"/>
        <w:rPr>
          <w:rFonts w:ascii="Times New Roman" w:hAnsi="Times New Roman" w:cs="Times New Roman"/>
          <w:b/>
          <w:sz w:val="28"/>
          <w:szCs w:val="28"/>
          <w:lang w:val="en-US"/>
        </w:rPr>
      </w:pPr>
      <w:r w:rsidRPr="00BD3F2B">
        <w:rPr>
          <w:rFonts w:ascii="Times New Roman" w:eastAsia="Calibri" w:hAnsi="Times New Roman" w:cs="Times New Roman"/>
          <w:bCs/>
          <w:sz w:val="28"/>
          <w:szCs w:val="28"/>
          <w:lang w:val="en-US" w:eastAsia="en-US"/>
        </w:rPr>
        <w:t>Responsible for the release:</w:t>
      </w:r>
      <w:r w:rsidRPr="00BD3F2B">
        <w:rPr>
          <w:rFonts w:ascii="Times New Roman" w:hAnsi="Times New Roman" w:cs="Times New Roman"/>
          <w:b/>
          <w:sz w:val="28"/>
          <w:szCs w:val="28"/>
          <w:lang w:val="kk-KZ"/>
        </w:rPr>
        <w:t xml:space="preserve"> </w:t>
      </w:r>
      <w:r w:rsidR="009B3439" w:rsidRPr="00BD3F2B">
        <w:rPr>
          <w:rFonts w:ascii="Times New Roman" w:hAnsi="Times New Roman" w:cs="Times New Roman"/>
          <w:sz w:val="28"/>
          <w:szCs w:val="28"/>
          <w:lang w:val="kk-KZ"/>
        </w:rPr>
        <w:t xml:space="preserve"> </w:t>
      </w:r>
      <w:proofErr w:type="spellStart"/>
      <w:r w:rsidRPr="00BD3F2B">
        <w:rPr>
          <w:rFonts w:ascii="Times New Roman" w:eastAsia="Calibri" w:hAnsi="Times New Roman" w:cs="Times New Roman"/>
          <w:bCs/>
          <w:sz w:val="28"/>
          <w:szCs w:val="28"/>
          <w:lang w:val="en-US" w:eastAsia="en-US"/>
        </w:rPr>
        <w:t>Zhumagulova</w:t>
      </w:r>
      <w:proofErr w:type="spellEnd"/>
      <w:r w:rsidRPr="00BD3F2B">
        <w:rPr>
          <w:rFonts w:ascii="Times New Roman" w:eastAsia="Calibri" w:hAnsi="Times New Roman" w:cs="Times New Roman"/>
          <w:bCs/>
          <w:sz w:val="28"/>
          <w:szCs w:val="28"/>
          <w:lang w:val="en-US" w:eastAsia="en-US"/>
        </w:rPr>
        <w:t xml:space="preserve"> A.M.</w:t>
      </w:r>
    </w:p>
    <w:p w:rsidR="00315BA9" w:rsidRPr="00BD3F2B" w:rsidRDefault="00246376" w:rsidP="00615045">
      <w:pPr>
        <w:spacing w:after="0" w:line="240" w:lineRule="auto"/>
        <w:jc w:val="center"/>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br w:type="page"/>
      </w:r>
      <w:r w:rsidR="00315BA9" w:rsidRPr="00BD3F2B">
        <w:rPr>
          <w:rStyle w:val="jlqj4b"/>
          <w:rFonts w:ascii="Times New Roman" w:hAnsi="Times New Roman" w:cs="Times New Roman"/>
          <w:sz w:val="28"/>
          <w:szCs w:val="28"/>
          <w:lang w:val="en-US"/>
        </w:rPr>
        <w:lastRenderedPageBreak/>
        <w:t>CONTENT</w:t>
      </w:r>
    </w:p>
    <w:p w:rsidR="00615045" w:rsidRPr="00BD3F2B" w:rsidRDefault="00615045" w:rsidP="00615045">
      <w:pPr>
        <w:spacing w:after="0" w:line="240" w:lineRule="auto"/>
        <w:jc w:val="center"/>
        <w:rPr>
          <w:rStyle w:val="jlqj4b"/>
          <w:rFonts w:ascii="Times New Roman" w:hAnsi="Times New Roman" w:cs="Times New Roman"/>
          <w:sz w:val="28"/>
          <w:szCs w:val="28"/>
          <w:lang w:val="kk-KZ"/>
        </w:rPr>
      </w:pPr>
    </w:p>
    <w:tbl>
      <w:tblPr>
        <w:tblStyle w:val="ad"/>
        <w:tblW w:w="94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1601"/>
        <w:gridCol w:w="7296"/>
        <w:gridCol w:w="567"/>
      </w:tblGrid>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 xml:space="preserve">Introduction      </w:t>
            </w:r>
          </w:p>
        </w:tc>
        <w:tc>
          <w:tcPr>
            <w:tcW w:w="7296" w:type="dxa"/>
          </w:tcPr>
          <w:p w:rsidR="009B3439" w:rsidRPr="00BD3F2B" w:rsidRDefault="009B3439" w:rsidP="00615045">
            <w:pPr>
              <w:jc w:val="both"/>
              <w:rPr>
                <w:rStyle w:val="jlqj4b"/>
                <w:rFonts w:ascii="Times New Roman" w:hAnsi="Times New Roman" w:cs="Times New Roman"/>
                <w:sz w:val="28"/>
                <w:szCs w:val="28"/>
                <w:lang w:val="kk-KZ"/>
              </w:rPr>
            </w:pPr>
          </w:p>
        </w:tc>
        <w:tc>
          <w:tcPr>
            <w:tcW w:w="567" w:type="dxa"/>
          </w:tcPr>
          <w:p w:rsidR="009B3439" w:rsidRPr="00BD3F2B" w:rsidRDefault="008E1D7E"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6</w:t>
            </w: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 xml:space="preserve">Topic </w:t>
            </w:r>
            <w:r w:rsidRPr="00BD3F2B">
              <w:rPr>
                <w:rFonts w:ascii="Times New Roman" w:hAnsi="Times New Roman" w:cs="Times New Roman"/>
                <w:sz w:val="28"/>
                <w:szCs w:val="28"/>
                <w:lang w:val="en-US"/>
              </w:rPr>
              <w:t>1.</w:t>
            </w:r>
          </w:p>
        </w:tc>
        <w:tc>
          <w:tcPr>
            <w:tcW w:w="7296" w:type="dxa"/>
          </w:tcPr>
          <w:p w:rsidR="00C60DEA" w:rsidRPr="00BD3F2B" w:rsidRDefault="00C60DEA" w:rsidP="00C60DEA">
            <w:pPr>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Features of innovative processes in the modern service sector.</w:t>
            </w:r>
          </w:p>
          <w:p w:rsidR="009B3439" w:rsidRPr="00BD3F2B" w:rsidRDefault="009B3439" w:rsidP="00615045">
            <w:pPr>
              <w:jc w:val="both"/>
              <w:rPr>
                <w:rStyle w:val="jlqj4b"/>
                <w:rFonts w:ascii="Times New Roman" w:hAnsi="Times New Roman" w:cs="Times New Roman"/>
                <w:sz w:val="28"/>
                <w:szCs w:val="28"/>
                <w:lang w:val="en-US"/>
              </w:rPr>
            </w:pPr>
          </w:p>
        </w:tc>
        <w:tc>
          <w:tcPr>
            <w:tcW w:w="567" w:type="dxa"/>
          </w:tcPr>
          <w:p w:rsidR="009B3439" w:rsidRPr="00BD3F2B" w:rsidRDefault="008E1D7E" w:rsidP="00615045">
            <w:pPr>
              <w:jc w:val="both"/>
              <w:rPr>
                <w:rStyle w:val="jlqj4b"/>
                <w:rFonts w:ascii="Times New Roman" w:hAnsi="Times New Roman" w:cs="Times New Roman"/>
                <w:sz w:val="28"/>
                <w:szCs w:val="28"/>
                <w:lang w:val="kk-KZ"/>
              </w:rPr>
            </w:pPr>
            <w:r w:rsidRPr="00BD3F2B">
              <w:rPr>
                <w:rFonts w:ascii="Times New Roman" w:hAnsi="Times New Roman" w:cs="Times New Roman"/>
                <w:sz w:val="28"/>
                <w:szCs w:val="28"/>
                <w:lang w:val="en-US"/>
              </w:rPr>
              <w:t>7</w:t>
            </w: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Topic 2.</w:t>
            </w:r>
          </w:p>
        </w:tc>
        <w:tc>
          <w:tcPr>
            <w:tcW w:w="7296" w:type="dxa"/>
          </w:tcPr>
          <w:p w:rsidR="009B3439" w:rsidRPr="00BD3F2B" w:rsidRDefault="00C60DEA" w:rsidP="00615045">
            <w:pPr>
              <w:jc w:val="both"/>
              <w:rPr>
                <w:rStyle w:val="jlqj4b"/>
                <w:rFonts w:ascii="Times New Roman" w:hAnsi="Times New Roman" w:cs="Times New Roman"/>
                <w:sz w:val="28"/>
                <w:szCs w:val="28"/>
                <w:lang w:val="kk-KZ"/>
              </w:rPr>
            </w:pPr>
            <w:r w:rsidRPr="00BD3F2B">
              <w:rPr>
                <w:rFonts w:ascii="Times New Roman" w:hAnsi="Times New Roman" w:cs="Times New Roman"/>
                <w:sz w:val="28"/>
                <w:szCs w:val="28"/>
                <w:lang w:val="en-US"/>
              </w:rPr>
              <w:t>Service Innovation in the 21st Century</w:t>
            </w:r>
          </w:p>
        </w:tc>
        <w:tc>
          <w:tcPr>
            <w:tcW w:w="567" w:type="dxa"/>
          </w:tcPr>
          <w:p w:rsidR="009B3439" w:rsidRPr="00BD3F2B" w:rsidRDefault="008E1D7E" w:rsidP="00615045">
            <w:pPr>
              <w:jc w:val="both"/>
              <w:rPr>
                <w:rFonts w:ascii="Times New Roman" w:hAnsi="Times New Roman" w:cs="Times New Roman"/>
                <w:sz w:val="28"/>
                <w:szCs w:val="28"/>
                <w:lang w:val="kk-KZ"/>
              </w:rPr>
            </w:pPr>
            <w:r w:rsidRPr="00BD3F2B">
              <w:rPr>
                <w:rFonts w:ascii="Times New Roman" w:hAnsi="Times New Roman" w:cs="Times New Roman"/>
                <w:sz w:val="28"/>
                <w:szCs w:val="28"/>
                <w:lang w:val="en-US"/>
              </w:rPr>
              <w:t>9</w:t>
            </w:r>
          </w:p>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Topic</w:t>
            </w:r>
            <w:r w:rsidRPr="00BD3F2B">
              <w:rPr>
                <w:rStyle w:val="jlqj4b"/>
                <w:rFonts w:ascii="Times New Roman" w:hAnsi="Times New Roman" w:cs="Times New Roman"/>
                <w:sz w:val="28"/>
                <w:szCs w:val="28"/>
                <w:lang w:val="kk-KZ"/>
              </w:rPr>
              <w:t> </w:t>
            </w:r>
            <w:r w:rsidRPr="00BD3F2B">
              <w:rPr>
                <w:rStyle w:val="jlqj4b"/>
                <w:rFonts w:ascii="Times New Roman" w:hAnsi="Times New Roman" w:cs="Times New Roman"/>
                <w:sz w:val="28"/>
                <w:szCs w:val="28"/>
                <w:lang w:val="en-US"/>
              </w:rPr>
              <w:t>3.</w:t>
            </w:r>
            <w:r w:rsidR="004C3941">
              <w:rPr>
                <w:rStyle w:val="jlqj4b"/>
                <w:rFonts w:ascii="Times New Roman" w:hAnsi="Times New Roman" w:cs="Times New Roman"/>
                <w:sz w:val="28"/>
                <w:szCs w:val="28"/>
                <w:lang w:val="en-US"/>
              </w:rPr>
              <w:t>4</w:t>
            </w:r>
          </w:p>
        </w:tc>
        <w:tc>
          <w:tcPr>
            <w:tcW w:w="7296" w:type="dxa"/>
          </w:tcPr>
          <w:p w:rsidR="00BD3F2B" w:rsidRPr="00BD3F2B" w:rsidRDefault="00BD3F2B" w:rsidP="00BD3F2B">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Assimilation approach: service innovations are not new</w:t>
            </w:r>
          </w:p>
          <w:p w:rsidR="009B3439" w:rsidRPr="00BD3F2B" w:rsidRDefault="009B3439" w:rsidP="00615045">
            <w:pPr>
              <w:jc w:val="both"/>
              <w:rPr>
                <w:rStyle w:val="jlqj4b"/>
                <w:rFonts w:ascii="Times New Roman" w:hAnsi="Times New Roman" w:cs="Times New Roman"/>
                <w:sz w:val="28"/>
                <w:szCs w:val="28"/>
                <w:lang w:val="en-US"/>
              </w:rPr>
            </w:pPr>
          </w:p>
        </w:tc>
        <w:tc>
          <w:tcPr>
            <w:tcW w:w="567" w:type="dxa"/>
          </w:tcPr>
          <w:p w:rsidR="009B3439" w:rsidRPr="00BD3F2B" w:rsidRDefault="009B3439" w:rsidP="00615045">
            <w:pPr>
              <w:jc w:val="both"/>
              <w:rPr>
                <w:rStyle w:val="jlqj4b"/>
                <w:rFonts w:ascii="Times New Roman" w:hAnsi="Times New Roman" w:cs="Times New Roman"/>
                <w:sz w:val="28"/>
                <w:szCs w:val="28"/>
                <w:lang w:val="kk-KZ"/>
              </w:rPr>
            </w:pPr>
            <w:r w:rsidRPr="00BD3F2B">
              <w:rPr>
                <w:rFonts w:ascii="Times New Roman" w:hAnsi="Times New Roman" w:cs="Times New Roman"/>
                <w:sz w:val="28"/>
                <w:szCs w:val="28"/>
                <w:lang w:val="en-US"/>
              </w:rPr>
              <w:t>1</w:t>
            </w:r>
            <w:r w:rsidR="008E1D7E" w:rsidRPr="00BD3F2B">
              <w:rPr>
                <w:rFonts w:ascii="Times New Roman" w:hAnsi="Times New Roman" w:cs="Times New Roman"/>
                <w:sz w:val="28"/>
                <w:szCs w:val="28"/>
                <w:lang w:val="en-US"/>
              </w:rPr>
              <w:t>0</w:t>
            </w: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 xml:space="preserve">Topic </w:t>
            </w:r>
            <w:r w:rsidR="004C3941">
              <w:rPr>
                <w:rFonts w:ascii="Times New Roman" w:hAnsi="Times New Roman" w:cs="Times New Roman"/>
                <w:sz w:val="28"/>
                <w:szCs w:val="28"/>
                <w:lang w:val="en-US"/>
              </w:rPr>
              <w:t>5</w:t>
            </w:r>
            <w:r w:rsidRPr="00BD3F2B">
              <w:rPr>
                <w:rFonts w:ascii="Times New Roman" w:hAnsi="Times New Roman" w:cs="Times New Roman"/>
                <w:sz w:val="28"/>
                <w:szCs w:val="28"/>
                <w:lang w:val="en-US"/>
              </w:rPr>
              <w:t>.</w:t>
            </w:r>
            <w:r w:rsidR="004C3941">
              <w:rPr>
                <w:rFonts w:ascii="Times New Roman" w:hAnsi="Times New Roman" w:cs="Times New Roman"/>
                <w:sz w:val="28"/>
                <w:szCs w:val="28"/>
                <w:lang w:val="en-US"/>
              </w:rPr>
              <w:t>6</w:t>
            </w:r>
          </w:p>
        </w:tc>
        <w:tc>
          <w:tcPr>
            <w:tcW w:w="7296" w:type="dxa"/>
          </w:tcPr>
          <w:p w:rsidR="00BD3F2B" w:rsidRPr="00BD3F2B" w:rsidRDefault="00BD3F2B" w:rsidP="00BD3F2B">
            <w:pPr>
              <w:jc w:val="both"/>
              <w:outlineLvl w:val="0"/>
              <w:rPr>
                <w:rFonts w:ascii="Times New Roman" w:hAnsi="Times New Roman" w:cs="Times New Roman"/>
                <w:sz w:val="24"/>
                <w:szCs w:val="24"/>
                <w:lang w:val="en-US"/>
              </w:rPr>
            </w:pPr>
            <w:r w:rsidRPr="00BD3F2B">
              <w:rPr>
                <w:rFonts w:ascii="Times New Roman" w:hAnsi="Times New Roman" w:cs="Times New Roman"/>
                <w:sz w:val="24"/>
                <w:szCs w:val="24"/>
                <w:lang w:val="en-US"/>
              </w:rPr>
              <w:t>"</w:t>
            </w:r>
            <w:proofErr w:type="spellStart"/>
            <w:r w:rsidRPr="00BD3F2B">
              <w:rPr>
                <w:rFonts w:ascii="Times New Roman" w:hAnsi="Times New Roman" w:cs="Times New Roman"/>
                <w:sz w:val="24"/>
                <w:szCs w:val="24"/>
                <w:lang w:val="en-US"/>
              </w:rPr>
              <w:t>Servisization</w:t>
            </w:r>
            <w:proofErr w:type="spellEnd"/>
            <w:r w:rsidRPr="00BD3F2B">
              <w:rPr>
                <w:rFonts w:ascii="Times New Roman" w:hAnsi="Times New Roman" w:cs="Times New Roman"/>
                <w:sz w:val="24"/>
                <w:szCs w:val="24"/>
                <w:lang w:val="en-US"/>
              </w:rPr>
              <w:t>" of industry and industrialization of the service sector</w:t>
            </w:r>
          </w:p>
          <w:p w:rsidR="009B3439" w:rsidRPr="00BD3F2B" w:rsidRDefault="009B3439" w:rsidP="00615045">
            <w:pPr>
              <w:jc w:val="both"/>
              <w:rPr>
                <w:rStyle w:val="jlqj4b"/>
                <w:rFonts w:ascii="Times New Roman" w:hAnsi="Times New Roman" w:cs="Times New Roman"/>
                <w:sz w:val="28"/>
                <w:szCs w:val="28"/>
                <w:lang w:val="en-US"/>
              </w:rPr>
            </w:pPr>
          </w:p>
        </w:tc>
        <w:tc>
          <w:tcPr>
            <w:tcW w:w="567" w:type="dxa"/>
          </w:tcPr>
          <w:p w:rsidR="009B3439" w:rsidRPr="00BD3F2B" w:rsidRDefault="008E1D7E" w:rsidP="00615045">
            <w:pPr>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14</w:t>
            </w:r>
          </w:p>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proofErr w:type="gramStart"/>
            <w:r w:rsidRPr="00BD3F2B">
              <w:rPr>
                <w:rStyle w:val="jlqj4b"/>
                <w:rFonts w:ascii="Times New Roman" w:hAnsi="Times New Roman" w:cs="Times New Roman"/>
                <w:sz w:val="28"/>
                <w:szCs w:val="28"/>
                <w:lang w:val="en-US"/>
              </w:rPr>
              <w:t xml:space="preserve">Topic  </w:t>
            </w:r>
            <w:r w:rsidR="00BD3F2B">
              <w:rPr>
                <w:rFonts w:ascii="Times New Roman" w:hAnsi="Times New Roman" w:cs="Times New Roman"/>
                <w:sz w:val="28"/>
                <w:szCs w:val="28"/>
                <w:lang w:val="en-US"/>
              </w:rPr>
              <w:t>7</w:t>
            </w:r>
            <w:proofErr w:type="gramEnd"/>
            <w:r w:rsidR="004C3941">
              <w:rPr>
                <w:rFonts w:ascii="Times New Roman" w:hAnsi="Times New Roman" w:cs="Times New Roman"/>
                <w:sz w:val="28"/>
                <w:szCs w:val="28"/>
                <w:lang w:val="en-US"/>
              </w:rPr>
              <w:t>.</w:t>
            </w:r>
          </w:p>
        </w:tc>
        <w:tc>
          <w:tcPr>
            <w:tcW w:w="7296" w:type="dxa"/>
          </w:tcPr>
          <w:p w:rsidR="009B3439" w:rsidRPr="00BD3F2B" w:rsidRDefault="00BD3F2B" w:rsidP="00615045">
            <w:pPr>
              <w:jc w:val="both"/>
              <w:rPr>
                <w:rStyle w:val="jlqj4b"/>
                <w:rFonts w:ascii="Times New Roman" w:hAnsi="Times New Roman" w:cs="Times New Roman"/>
                <w:sz w:val="24"/>
                <w:szCs w:val="24"/>
                <w:lang w:val="kk-KZ"/>
              </w:rPr>
            </w:pPr>
            <w:r w:rsidRPr="00BD3F2B">
              <w:rPr>
                <w:rFonts w:ascii="Times New Roman" w:hAnsi="Times New Roman" w:cs="Times New Roman"/>
                <w:sz w:val="24"/>
                <w:szCs w:val="24"/>
                <w:lang w:val="en-US"/>
              </w:rPr>
              <w:t>Directions of service innovations</w:t>
            </w:r>
          </w:p>
        </w:tc>
        <w:tc>
          <w:tcPr>
            <w:tcW w:w="567" w:type="dxa"/>
          </w:tcPr>
          <w:p w:rsidR="009B3439" w:rsidRPr="00BD3F2B" w:rsidRDefault="008E1D7E" w:rsidP="00615045">
            <w:pPr>
              <w:jc w:val="both"/>
              <w:rPr>
                <w:rStyle w:val="jlqj4b"/>
                <w:rFonts w:ascii="Times New Roman" w:hAnsi="Times New Roman" w:cs="Times New Roman"/>
                <w:sz w:val="28"/>
                <w:szCs w:val="28"/>
                <w:lang w:val="kk-KZ"/>
              </w:rPr>
            </w:pPr>
            <w:r w:rsidRPr="00BD3F2B">
              <w:rPr>
                <w:rFonts w:ascii="Times New Roman" w:hAnsi="Times New Roman" w:cs="Times New Roman"/>
                <w:sz w:val="28"/>
                <w:szCs w:val="28"/>
                <w:lang w:val="en-US"/>
              </w:rPr>
              <w:t>17</w:t>
            </w:r>
          </w:p>
        </w:tc>
      </w:tr>
      <w:tr w:rsidR="009B3439" w:rsidRPr="00BD3F2B" w:rsidTr="00887AE8">
        <w:tc>
          <w:tcPr>
            <w:tcW w:w="1601" w:type="dxa"/>
          </w:tcPr>
          <w:p w:rsidR="009B3439" w:rsidRPr="00BD3F2B" w:rsidRDefault="004C3941" w:rsidP="00615045">
            <w:pPr>
              <w:jc w:val="both"/>
              <w:rPr>
                <w:rStyle w:val="jlqj4b"/>
                <w:rFonts w:ascii="Times New Roman" w:hAnsi="Times New Roman" w:cs="Times New Roman"/>
                <w:sz w:val="28"/>
                <w:szCs w:val="28"/>
                <w:lang w:val="kk-KZ"/>
              </w:rPr>
            </w:pPr>
            <w:r>
              <w:rPr>
                <w:rStyle w:val="jlqj4b"/>
                <w:rFonts w:ascii="Times New Roman" w:hAnsi="Times New Roman" w:cs="Times New Roman"/>
                <w:sz w:val="28"/>
                <w:szCs w:val="28"/>
                <w:lang w:val="en-US"/>
              </w:rPr>
              <w:t>Topic 8</w:t>
            </w:r>
            <w:r w:rsidR="009B3439" w:rsidRPr="00BD3F2B">
              <w:rPr>
                <w:rStyle w:val="jlqj4b"/>
                <w:rFonts w:ascii="Times New Roman" w:hAnsi="Times New Roman" w:cs="Times New Roman"/>
                <w:sz w:val="28"/>
                <w:szCs w:val="28"/>
                <w:lang w:val="en-US"/>
              </w:rPr>
              <w:t>.</w:t>
            </w:r>
            <w:r w:rsidR="009B3439" w:rsidRPr="00BD3F2B">
              <w:rPr>
                <w:rFonts w:ascii="Times New Roman" w:hAnsi="Times New Roman" w:cs="Times New Roman"/>
                <w:b/>
                <w:sz w:val="28"/>
                <w:szCs w:val="28"/>
                <w:lang w:val="en-US"/>
              </w:rPr>
              <w:t xml:space="preserve"> </w:t>
            </w:r>
            <w:r w:rsidR="009B3439" w:rsidRPr="00BD3F2B">
              <w:rPr>
                <w:rFonts w:ascii="Times New Roman" w:hAnsi="Times New Roman" w:cs="Times New Roman"/>
                <w:b/>
                <w:sz w:val="28"/>
                <w:szCs w:val="28"/>
                <w:lang w:val="kk-KZ"/>
              </w:rPr>
              <w:t> </w:t>
            </w:r>
          </w:p>
        </w:tc>
        <w:tc>
          <w:tcPr>
            <w:tcW w:w="7296" w:type="dxa"/>
          </w:tcPr>
          <w:p w:rsidR="009B3439" w:rsidRPr="004C3941" w:rsidRDefault="004C3941" w:rsidP="00615045">
            <w:pPr>
              <w:jc w:val="both"/>
              <w:rPr>
                <w:rStyle w:val="jlqj4b"/>
                <w:rFonts w:ascii="Times New Roman" w:hAnsi="Times New Roman" w:cs="Times New Roman"/>
                <w:sz w:val="24"/>
                <w:szCs w:val="24"/>
                <w:lang w:val="kk-KZ"/>
              </w:rPr>
            </w:pPr>
            <w:r w:rsidRPr="004C3941">
              <w:rPr>
                <w:rFonts w:ascii="Times New Roman" w:hAnsi="Times New Roman" w:cs="Times New Roman"/>
                <w:sz w:val="24"/>
                <w:szCs w:val="24"/>
                <w:lang w:val="en-US"/>
              </w:rPr>
              <w:t>Service innovation management, promotion of new services and development of service design</w:t>
            </w:r>
          </w:p>
        </w:tc>
        <w:tc>
          <w:tcPr>
            <w:tcW w:w="567" w:type="dxa"/>
          </w:tcPr>
          <w:p w:rsidR="009B3439" w:rsidRPr="00BD3F2B" w:rsidRDefault="009B3439" w:rsidP="00615045">
            <w:pPr>
              <w:jc w:val="both"/>
              <w:rPr>
                <w:rStyle w:val="jlqj4b"/>
                <w:rFonts w:ascii="Times New Roman" w:hAnsi="Times New Roman" w:cs="Times New Roman"/>
                <w:sz w:val="28"/>
                <w:szCs w:val="28"/>
                <w:lang w:val="en-US"/>
              </w:rPr>
            </w:pPr>
            <w:r w:rsidRPr="00BD3F2B">
              <w:rPr>
                <w:rFonts w:ascii="Times New Roman" w:hAnsi="Times New Roman" w:cs="Times New Roman"/>
                <w:sz w:val="28"/>
                <w:szCs w:val="28"/>
                <w:lang w:val="en-US"/>
              </w:rPr>
              <w:t>2</w:t>
            </w:r>
            <w:r w:rsidR="008E1D7E" w:rsidRPr="00BD3F2B">
              <w:rPr>
                <w:rFonts w:ascii="Times New Roman" w:hAnsi="Times New Roman" w:cs="Times New Roman"/>
                <w:sz w:val="28"/>
                <w:szCs w:val="28"/>
                <w:lang w:val="en-US"/>
              </w:rPr>
              <w:t>0</w:t>
            </w:r>
          </w:p>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4C3941" w:rsidP="00615045">
            <w:pPr>
              <w:jc w:val="both"/>
              <w:rPr>
                <w:rStyle w:val="jlqj4b"/>
                <w:rFonts w:ascii="Times New Roman" w:hAnsi="Times New Roman" w:cs="Times New Roman"/>
                <w:sz w:val="28"/>
                <w:szCs w:val="28"/>
                <w:lang w:val="kk-KZ"/>
              </w:rPr>
            </w:pPr>
            <w:r>
              <w:rPr>
                <w:rStyle w:val="jlqj4b"/>
                <w:rFonts w:ascii="Times New Roman" w:hAnsi="Times New Roman" w:cs="Times New Roman"/>
                <w:sz w:val="28"/>
                <w:szCs w:val="28"/>
                <w:lang w:val="en-US"/>
              </w:rPr>
              <w:t>Topic 9</w:t>
            </w:r>
            <w:r w:rsidR="009B3439" w:rsidRPr="00BD3F2B">
              <w:rPr>
                <w:rStyle w:val="jlqj4b"/>
                <w:rFonts w:ascii="Times New Roman" w:hAnsi="Times New Roman" w:cs="Times New Roman"/>
                <w:sz w:val="28"/>
                <w:szCs w:val="28"/>
                <w:lang w:val="en-US"/>
              </w:rPr>
              <w:t>.</w:t>
            </w:r>
          </w:p>
        </w:tc>
        <w:tc>
          <w:tcPr>
            <w:tcW w:w="7296" w:type="dxa"/>
          </w:tcPr>
          <w:p w:rsidR="009B3439" w:rsidRPr="004C3941" w:rsidRDefault="004C3941" w:rsidP="00615045">
            <w:pPr>
              <w:jc w:val="both"/>
              <w:rPr>
                <w:rStyle w:val="jlqj4b"/>
                <w:rFonts w:ascii="Times New Roman" w:hAnsi="Times New Roman" w:cs="Times New Roman"/>
                <w:sz w:val="24"/>
                <w:szCs w:val="24"/>
                <w:lang w:val="kk-KZ"/>
              </w:rPr>
            </w:pPr>
            <w:r w:rsidRPr="004C3941">
              <w:rPr>
                <w:rFonts w:ascii="Times New Roman" w:eastAsia="Times New Roman" w:hAnsi="Times New Roman" w:cs="Times New Roman"/>
                <w:kern w:val="36"/>
                <w:sz w:val="24"/>
                <w:szCs w:val="24"/>
                <w:lang w:val="en-US"/>
              </w:rPr>
              <w:t>Service Innovation</w:t>
            </w:r>
          </w:p>
        </w:tc>
        <w:tc>
          <w:tcPr>
            <w:tcW w:w="567" w:type="dxa"/>
          </w:tcPr>
          <w:p w:rsidR="009B3439" w:rsidRPr="00BD3F2B" w:rsidRDefault="008E1D7E" w:rsidP="00615045">
            <w:pPr>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27</w:t>
            </w:r>
          </w:p>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4C3941" w:rsidP="00615045">
            <w:pPr>
              <w:jc w:val="both"/>
              <w:rPr>
                <w:rStyle w:val="jlqj4b"/>
                <w:rFonts w:ascii="Times New Roman" w:hAnsi="Times New Roman" w:cs="Times New Roman"/>
                <w:sz w:val="28"/>
                <w:szCs w:val="28"/>
                <w:lang w:val="kk-KZ"/>
              </w:rPr>
            </w:pPr>
            <w:r>
              <w:rPr>
                <w:rStyle w:val="jlqj4b"/>
                <w:rFonts w:ascii="Times New Roman" w:hAnsi="Times New Roman" w:cs="Times New Roman"/>
                <w:sz w:val="28"/>
                <w:szCs w:val="28"/>
                <w:lang w:val="en-US"/>
              </w:rPr>
              <w:t>Topic 10</w:t>
            </w:r>
            <w:r w:rsidR="009B3439" w:rsidRPr="00BD3F2B">
              <w:rPr>
                <w:rStyle w:val="jlqj4b"/>
                <w:rFonts w:ascii="Times New Roman" w:hAnsi="Times New Roman" w:cs="Times New Roman"/>
                <w:sz w:val="28"/>
                <w:szCs w:val="28"/>
                <w:lang w:val="en-US"/>
              </w:rPr>
              <w:t>.</w:t>
            </w:r>
          </w:p>
        </w:tc>
        <w:tc>
          <w:tcPr>
            <w:tcW w:w="7296" w:type="dxa"/>
          </w:tcPr>
          <w:p w:rsidR="009B3439" w:rsidRPr="004C3941" w:rsidRDefault="004C3941" w:rsidP="00615045">
            <w:pPr>
              <w:jc w:val="both"/>
              <w:rPr>
                <w:rStyle w:val="jlqj4b"/>
                <w:rFonts w:ascii="Times New Roman" w:hAnsi="Times New Roman" w:cs="Times New Roman"/>
                <w:sz w:val="24"/>
                <w:szCs w:val="24"/>
                <w:lang w:val="kk-KZ"/>
              </w:rPr>
            </w:pPr>
            <w:r w:rsidRPr="004C3941">
              <w:rPr>
                <w:rFonts w:ascii="Times New Roman" w:hAnsi="Times New Roman" w:cs="Times New Roman"/>
                <w:color w:val="111111"/>
                <w:sz w:val="24"/>
                <w:szCs w:val="24"/>
                <w:lang w:val="en-US"/>
              </w:rPr>
              <w:t>Development and implementation of innovations</w:t>
            </w:r>
          </w:p>
        </w:tc>
        <w:tc>
          <w:tcPr>
            <w:tcW w:w="567" w:type="dxa"/>
          </w:tcPr>
          <w:p w:rsidR="009B3439" w:rsidRPr="00BD3F2B" w:rsidRDefault="008E1D7E" w:rsidP="00615045">
            <w:pPr>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42</w:t>
            </w:r>
          </w:p>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477F52" w:rsidP="00615045">
            <w:pPr>
              <w:jc w:val="both"/>
              <w:rPr>
                <w:rStyle w:val="jlqj4b"/>
                <w:rFonts w:ascii="Times New Roman" w:hAnsi="Times New Roman" w:cs="Times New Roman"/>
                <w:sz w:val="28"/>
                <w:szCs w:val="28"/>
                <w:lang w:val="kk-KZ"/>
              </w:rPr>
            </w:pPr>
            <w:r>
              <w:rPr>
                <w:rStyle w:val="jlqj4b"/>
                <w:rFonts w:ascii="Times New Roman" w:hAnsi="Times New Roman" w:cs="Times New Roman"/>
                <w:sz w:val="28"/>
                <w:szCs w:val="28"/>
                <w:lang w:val="en-US"/>
              </w:rPr>
              <w:t>Topic 11</w:t>
            </w:r>
            <w:r w:rsidR="009B3439" w:rsidRPr="00BD3F2B">
              <w:rPr>
                <w:rStyle w:val="jlqj4b"/>
                <w:rFonts w:ascii="Times New Roman" w:hAnsi="Times New Roman" w:cs="Times New Roman"/>
                <w:sz w:val="28"/>
                <w:szCs w:val="28"/>
                <w:lang w:val="en-US"/>
              </w:rPr>
              <w:t>.</w:t>
            </w:r>
            <w:r>
              <w:rPr>
                <w:rStyle w:val="jlqj4b"/>
                <w:rFonts w:ascii="Times New Roman" w:hAnsi="Times New Roman" w:cs="Times New Roman"/>
                <w:sz w:val="28"/>
                <w:szCs w:val="28"/>
                <w:lang w:val="en-US"/>
              </w:rPr>
              <w:t>12</w:t>
            </w:r>
          </w:p>
        </w:tc>
        <w:tc>
          <w:tcPr>
            <w:tcW w:w="7296" w:type="dxa"/>
          </w:tcPr>
          <w:p w:rsidR="009B3439" w:rsidRPr="00477F52" w:rsidRDefault="00477F52" w:rsidP="00615045">
            <w:pPr>
              <w:jc w:val="both"/>
              <w:rPr>
                <w:rStyle w:val="jlqj4b"/>
                <w:rFonts w:ascii="Times New Roman" w:hAnsi="Times New Roman" w:cs="Times New Roman"/>
                <w:sz w:val="24"/>
                <w:szCs w:val="24"/>
                <w:lang w:val="kk-KZ"/>
              </w:rPr>
            </w:pPr>
            <w:r w:rsidRPr="00477F52">
              <w:rPr>
                <w:rFonts w:ascii="Times New Roman" w:hAnsi="Times New Roman" w:cs="Times New Roman"/>
                <w:bCs/>
                <w:color w:val="000000"/>
                <w:sz w:val="24"/>
                <w:szCs w:val="24"/>
                <w:lang w:val="en-US"/>
              </w:rPr>
              <w:t>Services sector. 16 unusual business ideas and original services</w:t>
            </w:r>
          </w:p>
        </w:tc>
        <w:tc>
          <w:tcPr>
            <w:tcW w:w="567" w:type="dxa"/>
          </w:tcPr>
          <w:p w:rsidR="009B3439" w:rsidRPr="00BD3F2B" w:rsidRDefault="008E1D7E" w:rsidP="00615045">
            <w:pPr>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44</w:t>
            </w:r>
          </w:p>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p>
        </w:tc>
        <w:tc>
          <w:tcPr>
            <w:tcW w:w="7296" w:type="dxa"/>
          </w:tcPr>
          <w:p w:rsidR="009B3439" w:rsidRPr="00BD3F2B" w:rsidRDefault="009B3439" w:rsidP="00615045">
            <w:pPr>
              <w:jc w:val="both"/>
              <w:rPr>
                <w:rStyle w:val="jlqj4b"/>
                <w:rFonts w:ascii="Times New Roman" w:hAnsi="Times New Roman" w:cs="Times New Roman"/>
                <w:sz w:val="28"/>
                <w:szCs w:val="28"/>
                <w:lang w:val="kk-KZ"/>
              </w:rPr>
            </w:pPr>
          </w:p>
        </w:tc>
        <w:tc>
          <w:tcPr>
            <w:tcW w:w="567" w:type="dxa"/>
          </w:tcPr>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p>
        </w:tc>
        <w:tc>
          <w:tcPr>
            <w:tcW w:w="7296" w:type="dxa"/>
          </w:tcPr>
          <w:p w:rsidR="009B3439" w:rsidRPr="00477F52" w:rsidRDefault="009B3439" w:rsidP="00615045">
            <w:pPr>
              <w:jc w:val="both"/>
              <w:rPr>
                <w:rStyle w:val="jlqj4b"/>
                <w:rFonts w:ascii="Times New Roman" w:hAnsi="Times New Roman" w:cs="Times New Roman"/>
                <w:sz w:val="28"/>
                <w:szCs w:val="28"/>
                <w:lang w:val="en-US"/>
              </w:rPr>
            </w:pPr>
          </w:p>
        </w:tc>
        <w:tc>
          <w:tcPr>
            <w:tcW w:w="567" w:type="dxa"/>
          </w:tcPr>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477F52" w:rsidRDefault="009B3439" w:rsidP="00615045">
            <w:pPr>
              <w:jc w:val="both"/>
              <w:rPr>
                <w:rStyle w:val="jlqj4b"/>
                <w:rFonts w:ascii="Times New Roman" w:hAnsi="Times New Roman" w:cs="Times New Roman"/>
                <w:sz w:val="28"/>
                <w:szCs w:val="28"/>
                <w:lang w:val="en-US"/>
              </w:rPr>
            </w:pPr>
          </w:p>
        </w:tc>
        <w:tc>
          <w:tcPr>
            <w:tcW w:w="7296" w:type="dxa"/>
          </w:tcPr>
          <w:p w:rsidR="009B3439" w:rsidRPr="00BD3F2B" w:rsidRDefault="009B3439" w:rsidP="00615045">
            <w:pPr>
              <w:jc w:val="both"/>
              <w:rPr>
                <w:rStyle w:val="jlqj4b"/>
                <w:rFonts w:ascii="Times New Roman" w:hAnsi="Times New Roman" w:cs="Times New Roman"/>
                <w:sz w:val="28"/>
                <w:szCs w:val="28"/>
                <w:lang w:val="kk-KZ"/>
              </w:rPr>
            </w:pPr>
          </w:p>
        </w:tc>
        <w:tc>
          <w:tcPr>
            <w:tcW w:w="567" w:type="dxa"/>
          </w:tcPr>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Topic 13.</w:t>
            </w:r>
          </w:p>
        </w:tc>
        <w:tc>
          <w:tcPr>
            <w:tcW w:w="7296" w:type="dxa"/>
          </w:tcPr>
          <w:p w:rsidR="00477F52" w:rsidRPr="00477F52" w:rsidRDefault="00477F52" w:rsidP="00477F52">
            <w:pPr>
              <w:pStyle w:val="1"/>
              <w:shd w:val="clear" w:color="auto" w:fill="FDFDFA"/>
              <w:spacing w:before="0" w:beforeAutospacing="0" w:after="0" w:afterAutospacing="0"/>
              <w:jc w:val="both"/>
              <w:outlineLvl w:val="0"/>
              <w:rPr>
                <w:b w:val="0"/>
                <w:bCs w:val="0"/>
                <w:color w:val="0C0C0C"/>
                <w:sz w:val="28"/>
                <w:szCs w:val="28"/>
                <w:lang w:val="en-US"/>
              </w:rPr>
            </w:pPr>
            <w:r w:rsidRPr="00477F52">
              <w:rPr>
                <w:b w:val="0"/>
                <w:bCs w:val="0"/>
                <w:color w:val="0C0C0C"/>
                <w:sz w:val="28"/>
                <w:szCs w:val="28"/>
                <w:lang w:val="en-US"/>
              </w:rPr>
              <w:t>Packaging: innovative technologies and solutions</w:t>
            </w:r>
          </w:p>
          <w:p w:rsidR="00477F52" w:rsidRPr="00BD3F2B" w:rsidRDefault="00477F52" w:rsidP="00477F52">
            <w:pPr>
              <w:pStyle w:val="1"/>
              <w:shd w:val="clear" w:color="auto" w:fill="FDFDFA"/>
              <w:spacing w:before="0" w:beforeAutospacing="0" w:after="0" w:afterAutospacing="0"/>
              <w:jc w:val="both"/>
              <w:outlineLvl w:val="0"/>
              <w:rPr>
                <w:b w:val="0"/>
                <w:bCs w:val="0"/>
                <w:color w:val="0C0C0C"/>
                <w:sz w:val="28"/>
                <w:szCs w:val="28"/>
                <w:lang w:val="en-US"/>
              </w:rPr>
            </w:pPr>
          </w:p>
          <w:p w:rsidR="009B3439" w:rsidRPr="00BD3F2B" w:rsidRDefault="009B3439" w:rsidP="00615045">
            <w:pPr>
              <w:jc w:val="both"/>
              <w:rPr>
                <w:rStyle w:val="jlqj4b"/>
                <w:rFonts w:ascii="Times New Roman" w:hAnsi="Times New Roman" w:cs="Times New Roman"/>
                <w:sz w:val="28"/>
                <w:szCs w:val="28"/>
                <w:lang w:val="kk-KZ"/>
              </w:rPr>
            </w:pPr>
            <w:r w:rsidRPr="00BD3F2B">
              <w:rPr>
                <w:rFonts w:ascii="Times New Roman" w:hAnsi="Times New Roman" w:cs="Times New Roman"/>
                <w:sz w:val="28"/>
                <w:szCs w:val="28"/>
                <w:lang w:val="en-US"/>
              </w:rPr>
              <w:t xml:space="preserve">                                                </w:t>
            </w:r>
          </w:p>
        </w:tc>
        <w:tc>
          <w:tcPr>
            <w:tcW w:w="567" w:type="dxa"/>
          </w:tcPr>
          <w:p w:rsidR="009B3439" w:rsidRPr="00BD3F2B" w:rsidRDefault="00D952C1" w:rsidP="00615045">
            <w:pPr>
              <w:jc w:val="both"/>
              <w:rPr>
                <w:rFonts w:ascii="Times New Roman" w:hAnsi="Times New Roman" w:cs="Times New Roman"/>
                <w:sz w:val="28"/>
                <w:szCs w:val="28"/>
                <w:lang w:val="en-US"/>
              </w:rPr>
            </w:pPr>
            <w:r>
              <w:rPr>
                <w:rFonts w:ascii="Times New Roman" w:hAnsi="Times New Roman" w:cs="Times New Roman"/>
                <w:sz w:val="28"/>
                <w:szCs w:val="28"/>
                <w:lang w:val="en-US"/>
              </w:rPr>
              <w:t>50</w:t>
            </w:r>
          </w:p>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Topic 14.</w:t>
            </w:r>
          </w:p>
        </w:tc>
        <w:tc>
          <w:tcPr>
            <w:tcW w:w="7296" w:type="dxa"/>
          </w:tcPr>
          <w:p w:rsidR="009B3439" w:rsidRPr="00BD3F2B" w:rsidRDefault="00477F52" w:rsidP="00615045">
            <w:pPr>
              <w:jc w:val="both"/>
              <w:rPr>
                <w:rStyle w:val="jlqj4b"/>
                <w:rFonts w:ascii="Times New Roman" w:hAnsi="Times New Roman" w:cs="Times New Roman"/>
                <w:sz w:val="28"/>
                <w:szCs w:val="28"/>
                <w:lang w:val="kk-KZ"/>
              </w:rPr>
            </w:pPr>
            <w:r w:rsidRPr="00BD3F2B">
              <w:rPr>
                <w:rFonts w:ascii="Times New Roman" w:hAnsi="Times New Roman" w:cs="Times New Roman"/>
                <w:sz w:val="28"/>
                <w:szCs w:val="28"/>
                <w:lang w:val="en-US"/>
              </w:rPr>
              <w:t>New types of services and progressive forms of public service</w:t>
            </w:r>
          </w:p>
        </w:tc>
        <w:tc>
          <w:tcPr>
            <w:tcW w:w="567" w:type="dxa"/>
          </w:tcPr>
          <w:p w:rsidR="009B3439" w:rsidRPr="00BD3F2B" w:rsidRDefault="008E1D7E" w:rsidP="00615045">
            <w:pPr>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6</w:t>
            </w:r>
            <w:r w:rsidR="00822669" w:rsidRPr="00BD3F2B">
              <w:rPr>
                <w:rFonts w:ascii="Times New Roman" w:hAnsi="Times New Roman" w:cs="Times New Roman"/>
                <w:sz w:val="28"/>
                <w:szCs w:val="28"/>
                <w:lang w:val="en-US"/>
              </w:rPr>
              <w:t>2</w:t>
            </w:r>
          </w:p>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c>
          <w:tcPr>
            <w:tcW w:w="1601" w:type="dxa"/>
          </w:tcPr>
          <w:p w:rsidR="009B3439" w:rsidRPr="00BD3F2B" w:rsidRDefault="009B3439"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Topic 15.</w:t>
            </w:r>
          </w:p>
        </w:tc>
        <w:tc>
          <w:tcPr>
            <w:tcW w:w="7296" w:type="dxa"/>
          </w:tcPr>
          <w:p w:rsidR="00C60DEA" w:rsidRPr="00BD3F2B" w:rsidRDefault="00C60DEA" w:rsidP="00C60DEA">
            <w:pPr>
              <w:pStyle w:val="1"/>
              <w:shd w:val="clear" w:color="auto" w:fill="FFFFFF"/>
              <w:spacing w:before="0" w:beforeAutospacing="0" w:after="0" w:afterAutospacing="0"/>
              <w:jc w:val="both"/>
              <w:textAlignment w:val="baseline"/>
              <w:outlineLvl w:val="0"/>
              <w:rPr>
                <w:b w:val="0"/>
                <w:bCs w:val="0"/>
                <w:color w:val="000000"/>
                <w:sz w:val="28"/>
                <w:szCs w:val="28"/>
                <w:lang w:val="en-US"/>
              </w:rPr>
            </w:pPr>
            <w:r w:rsidRPr="00BD3F2B">
              <w:rPr>
                <w:sz w:val="28"/>
                <w:szCs w:val="28"/>
                <w:lang w:val="en-US"/>
              </w:rPr>
              <w:t xml:space="preserve"> </w:t>
            </w:r>
            <w:r w:rsidRPr="00BD3F2B">
              <w:rPr>
                <w:b w:val="0"/>
                <w:bCs w:val="0"/>
                <w:color w:val="000000"/>
                <w:sz w:val="28"/>
                <w:szCs w:val="28"/>
                <w:lang w:val="en-US"/>
              </w:rPr>
              <w:t>Service Trends</w:t>
            </w:r>
          </w:p>
          <w:p w:rsidR="009B3439" w:rsidRPr="00BD3F2B" w:rsidRDefault="009B3439" w:rsidP="00615045">
            <w:pPr>
              <w:jc w:val="both"/>
              <w:rPr>
                <w:rStyle w:val="jlqj4b"/>
                <w:rFonts w:ascii="Times New Roman" w:hAnsi="Times New Roman" w:cs="Times New Roman"/>
                <w:sz w:val="28"/>
                <w:szCs w:val="28"/>
                <w:lang w:val="kk-KZ"/>
              </w:rPr>
            </w:pPr>
          </w:p>
        </w:tc>
        <w:tc>
          <w:tcPr>
            <w:tcW w:w="567" w:type="dxa"/>
          </w:tcPr>
          <w:p w:rsidR="009B3439" w:rsidRPr="00BD3F2B" w:rsidRDefault="008E1D7E" w:rsidP="00615045">
            <w:pPr>
              <w:jc w:val="both"/>
              <w:rPr>
                <w:rStyle w:val="jlqj4b"/>
                <w:rFonts w:ascii="Times New Roman" w:hAnsi="Times New Roman" w:cs="Times New Roman"/>
                <w:sz w:val="28"/>
                <w:szCs w:val="28"/>
                <w:lang w:val="en-US"/>
              </w:rPr>
            </w:pPr>
            <w:r w:rsidRPr="00BD3F2B">
              <w:rPr>
                <w:rFonts w:ascii="Times New Roman" w:hAnsi="Times New Roman" w:cs="Times New Roman"/>
                <w:sz w:val="28"/>
                <w:szCs w:val="28"/>
                <w:lang w:val="en-US"/>
              </w:rPr>
              <w:t>6</w:t>
            </w:r>
            <w:r w:rsidR="00822669" w:rsidRPr="00BD3F2B">
              <w:rPr>
                <w:rFonts w:ascii="Times New Roman" w:hAnsi="Times New Roman" w:cs="Times New Roman"/>
                <w:sz w:val="28"/>
                <w:szCs w:val="28"/>
                <w:lang w:val="en-US"/>
              </w:rPr>
              <w:t>3</w:t>
            </w:r>
          </w:p>
          <w:p w:rsidR="009B3439" w:rsidRPr="00BD3F2B" w:rsidRDefault="009B3439" w:rsidP="00615045">
            <w:pPr>
              <w:jc w:val="both"/>
              <w:rPr>
                <w:rStyle w:val="jlqj4b"/>
                <w:rFonts w:ascii="Times New Roman" w:hAnsi="Times New Roman" w:cs="Times New Roman"/>
                <w:sz w:val="28"/>
                <w:szCs w:val="28"/>
                <w:lang w:val="kk-KZ"/>
              </w:rPr>
            </w:pPr>
          </w:p>
        </w:tc>
      </w:tr>
      <w:tr w:rsidR="009B3439" w:rsidRPr="00BD3F2B" w:rsidTr="00887AE8">
        <w:trPr>
          <w:trHeight w:val="397"/>
        </w:trPr>
        <w:tc>
          <w:tcPr>
            <w:tcW w:w="8897" w:type="dxa"/>
            <w:gridSpan w:val="2"/>
          </w:tcPr>
          <w:p w:rsidR="009B3439" w:rsidRPr="00BD3F2B" w:rsidRDefault="009B3439" w:rsidP="00615045">
            <w:pPr>
              <w:jc w:val="both"/>
              <w:rPr>
                <w:rFonts w:ascii="Times New Roman" w:hAnsi="Times New Roman" w:cs="Times New Roman"/>
                <w:sz w:val="28"/>
                <w:szCs w:val="28"/>
                <w:lang w:val="en-US"/>
              </w:rPr>
            </w:pPr>
            <w:r w:rsidRPr="00BD3F2B">
              <w:rPr>
                <w:rStyle w:val="jlqj4b"/>
                <w:rFonts w:ascii="Times New Roman" w:hAnsi="Times New Roman" w:cs="Times New Roman"/>
                <w:sz w:val="28"/>
                <w:szCs w:val="28"/>
                <w:lang w:val="en-US"/>
              </w:rPr>
              <w:t xml:space="preserve">Evaluation criteria                                                                                              </w:t>
            </w:r>
          </w:p>
        </w:tc>
        <w:tc>
          <w:tcPr>
            <w:tcW w:w="567" w:type="dxa"/>
          </w:tcPr>
          <w:p w:rsidR="009B3439" w:rsidRPr="00BD3F2B" w:rsidRDefault="00822669" w:rsidP="00615045">
            <w:pPr>
              <w:jc w:val="both"/>
              <w:rPr>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68</w:t>
            </w:r>
          </w:p>
        </w:tc>
      </w:tr>
      <w:tr w:rsidR="009B3439" w:rsidRPr="00BD3F2B" w:rsidTr="00887AE8">
        <w:trPr>
          <w:trHeight w:val="416"/>
        </w:trPr>
        <w:tc>
          <w:tcPr>
            <w:tcW w:w="8897" w:type="dxa"/>
            <w:gridSpan w:val="2"/>
          </w:tcPr>
          <w:p w:rsidR="009B3439" w:rsidRPr="00BD3F2B" w:rsidRDefault="009B3439" w:rsidP="00615045">
            <w:pPr>
              <w:jc w:val="both"/>
              <w:rPr>
                <w:rStyle w:val="jlqj4b"/>
                <w:rFonts w:ascii="Times New Roman" w:hAnsi="Times New Roman" w:cs="Times New Roman"/>
                <w:sz w:val="28"/>
                <w:szCs w:val="28"/>
                <w:lang w:val="en-US"/>
              </w:rPr>
            </w:pPr>
            <w:r w:rsidRPr="00BD3F2B">
              <w:rPr>
                <w:rStyle w:val="jlqj4b"/>
                <w:rFonts w:ascii="Times New Roman" w:hAnsi="Times New Roman" w:cs="Times New Roman"/>
                <w:sz w:val="28"/>
                <w:szCs w:val="28"/>
                <w:lang w:val="en-US"/>
              </w:rPr>
              <w:t xml:space="preserve">literature        </w:t>
            </w:r>
          </w:p>
        </w:tc>
        <w:tc>
          <w:tcPr>
            <w:tcW w:w="567" w:type="dxa"/>
          </w:tcPr>
          <w:p w:rsidR="009B3439" w:rsidRPr="00BD3F2B" w:rsidRDefault="00822669" w:rsidP="00615045">
            <w:pPr>
              <w:jc w:val="both"/>
              <w:rPr>
                <w:rStyle w:val="jlqj4b"/>
                <w:rFonts w:ascii="Times New Roman" w:hAnsi="Times New Roman" w:cs="Times New Roman"/>
                <w:sz w:val="28"/>
                <w:szCs w:val="28"/>
                <w:lang w:val="kk-KZ"/>
              </w:rPr>
            </w:pPr>
            <w:r w:rsidRPr="00BD3F2B">
              <w:rPr>
                <w:rStyle w:val="jlqj4b"/>
                <w:rFonts w:ascii="Times New Roman" w:hAnsi="Times New Roman" w:cs="Times New Roman"/>
                <w:sz w:val="28"/>
                <w:szCs w:val="28"/>
                <w:lang w:val="en-US"/>
              </w:rPr>
              <w:t>71</w:t>
            </w:r>
            <w:r w:rsidR="009B3439" w:rsidRPr="00BD3F2B">
              <w:rPr>
                <w:rStyle w:val="jlqj4b"/>
                <w:rFonts w:ascii="Times New Roman" w:hAnsi="Times New Roman" w:cs="Times New Roman"/>
                <w:sz w:val="28"/>
                <w:szCs w:val="28"/>
                <w:lang w:val="en-US"/>
              </w:rPr>
              <w:t xml:space="preserve">                                  </w:t>
            </w:r>
          </w:p>
        </w:tc>
      </w:tr>
    </w:tbl>
    <w:p w:rsidR="009B3439" w:rsidRPr="00BD3F2B" w:rsidRDefault="009B3439" w:rsidP="00615045">
      <w:pPr>
        <w:spacing w:after="0" w:line="240" w:lineRule="auto"/>
        <w:jc w:val="center"/>
        <w:rPr>
          <w:rStyle w:val="jlqj4b"/>
          <w:rFonts w:ascii="Times New Roman" w:hAnsi="Times New Roman" w:cs="Times New Roman"/>
          <w:sz w:val="28"/>
          <w:szCs w:val="28"/>
          <w:lang w:val="kk-KZ"/>
        </w:rPr>
      </w:pPr>
    </w:p>
    <w:p w:rsidR="00315BA9" w:rsidRPr="00BD3F2B" w:rsidRDefault="00315BA9" w:rsidP="00615045">
      <w:pPr>
        <w:spacing w:after="0" w:line="240" w:lineRule="auto"/>
        <w:jc w:val="both"/>
        <w:rPr>
          <w:rStyle w:val="jlqj4b"/>
          <w:rFonts w:ascii="Times New Roman" w:hAnsi="Times New Roman" w:cs="Times New Roman"/>
          <w:sz w:val="28"/>
          <w:szCs w:val="28"/>
          <w:lang w:val="en-US"/>
        </w:rPr>
      </w:pPr>
      <w:r w:rsidRPr="00BD3F2B">
        <w:rPr>
          <w:rStyle w:val="jlqj4b"/>
          <w:rFonts w:ascii="Times New Roman" w:hAnsi="Times New Roman" w:cs="Times New Roman"/>
          <w:sz w:val="28"/>
          <w:szCs w:val="28"/>
          <w:lang w:val="en-US"/>
        </w:rPr>
        <w:t xml:space="preserve">                                                   </w:t>
      </w:r>
      <w:r w:rsidR="00581EE0" w:rsidRPr="00BD3F2B">
        <w:rPr>
          <w:rStyle w:val="jlqj4b"/>
          <w:rFonts w:ascii="Times New Roman" w:hAnsi="Times New Roman" w:cs="Times New Roman"/>
          <w:sz w:val="28"/>
          <w:szCs w:val="28"/>
          <w:lang w:val="en-US"/>
        </w:rPr>
        <w:t xml:space="preserve">                               </w:t>
      </w:r>
    </w:p>
    <w:p w:rsidR="00916B1B" w:rsidRPr="00BD3F2B" w:rsidRDefault="00315BA9"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w:t>
      </w:r>
    </w:p>
    <w:p w:rsidR="00916B1B" w:rsidRPr="00BD3F2B" w:rsidRDefault="00916B1B" w:rsidP="00615045">
      <w:pPr>
        <w:spacing w:after="0" w:line="240" w:lineRule="auto"/>
        <w:jc w:val="both"/>
        <w:rPr>
          <w:rFonts w:ascii="Times New Roman" w:hAnsi="Times New Roman" w:cs="Times New Roman"/>
          <w:sz w:val="28"/>
          <w:szCs w:val="28"/>
          <w:lang w:val="en-US"/>
        </w:rPr>
      </w:pPr>
    </w:p>
    <w:p w:rsidR="00916B1B" w:rsidRPr="00BD3F2B" w:rsidRDefault="00916B1B" w:rsidP="00615045">
      <w:pPr>
        <w:spacing w:after="0" w:line="240" w:lineRule="auto"/>
        <w:jc w:val="both"/>
        <w:rPr>
          <w:rFonts w:ascii="Times New Roman" w:hAnsi="Times New Roman" w:cs="Times New Roman"/>
          <w:sz w:val="28"/>
          <w:szCs w:val="28"/>
          <w:lang w:val="en-US"/>
        </w:rPr>
      </w:pPr>
    </w:p>
    <w:p w:rsidR="00916B1B" w:rsidRPr="00BD3F2B" w:rsidRDefault="00916B1B" w:rsidP="00615045">
      <w:pPr>
        <w:spacing w:after="0" w:line="240" w:lineRule="auto"/>
        <w:jc w:val="both"/>
        <w:rPr>
          <w:rFonts w:ascii="Times New Roman" w:hAnsi="Times New Roman" w:cs="Times New Roman"/>
          <w:sz w:val="28"/>
          <w:szCs w:val="28"/>
          <w:lang w:val="en-US"/>
        </w:rPr>
      </w:pPr>
    </w:p>
    <w:p w:rsidR="00615045" w:rsidRPr="00BD3F2B" w:rsidRDefault="00315BA9" w:rsidP="00615045">
      <w:pPr>
        <w:spacing w:after="0" w:line="240" w:lineRule="auto"/>
        <w:jc w:val="both"/>
        <w:rPr>
          <w:rFonts w:ascii="Times New Roman" w:hAnsi="Times New Roman" w:cs="Times New Roman"/>
          <w:sz w:val="28"/>
          <w:szCs w:val="28"/>
          <w:lang w:val="kk-KZ"/>
        </w:rPr>
      </w:pPr>
      <w:r w:rsidRPr="00BD3F2B">
        <w:rPr>
          <w:rFonts w:ascii="Times New Roman" w:hAnsi="Times New Roman" w:cs="Times New Roman"/>
          <w:sz w:val="28"/>
          <w:szCs w:val="28"/>
          <w:lang w:val="en-US"/>
        </w:rPr>
        <w:t xml:space="preserve">                                               </w:t>
      </w:r>
      <w:r w:rsidR="00581EE0" w:rsidRPr="00BD3F2B">
        <w:rPr>
          <w:rFonts w:ascii="Times New Roman" w:hAnsi="Times New Roman" w:cs="Times New Roman"/>
          <w:sz w:val="28"/>
          <w:szCs w:val="28"/>
          <w:lang w:val="en-US"/>
        </w:rPr>
        <w:t xml:space="preserve">                       </w:t>
      </w:r>
    </w:p>
    <w:p w:rsidR="00315BA9" w:rsidRPr="00BD3F2B" w:rsidRDefault="00581EE0" w:rsidP="00615045">
      <w:pPr>
        <w:spacing w:after="0" w:line="240" w:lineRule="auto"/>
        <w:jc w:val="both"/>
        <w:rPr>
          <w:rFonts w:ascii="Times New Roman" w:hAnsi="Times New Roman" w:cs="Times New Roman"/>
          <w:b/>
          <w:sz w:val="28"/>
          <w:szCs w:val="28"/>
          <w:lang w:val="en-US"/>
        </w:rPr>
      </w:pPr>
      <w:r w:rsidRPr="00BD3F2B">
        <w:rPr>
          <w:rFonts w:ascii="Times New Roman" w:hAnsi="Times New Roman" w:cs="Times New Roman"/>
          <w:sz w:val="28"/>
          <w:szCs w:val="28"/>
          <w:lang w:val="en-US"/>
        </w:rPr>
        <w:t xml:space="preserve">    </w:t>
      </w:r>
    </w:p>
    <w:p w:rsidR="00887AE8" w:rsidRPr="00BD3F2B" w:rsidRDefault="00FA201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w:t>
      </w:r>
    </w:p>
    <w:p w:rsidR="00315BA9" w:rsidRPr="00BD3F2B" w:rsidRDefault="00FA201A" w:rsidP="00615045">
      <w:pPr>
        <w:spacing w:after="0" w:line="240" w:lineRule="auto"/>
        <w:jc w:val="both"/>
        <w:rPr>
          <w:rFonts w:ascii="Times New Roman" w:hAnsi="Times New Roman" w:cs="Times New Roman"/>
          <w:sz w:val="28"/>
          <w:szCs w:val="28"/>
          <w:lang w:val="en-US"/>
        </w:rPr>
      </w:pPr>
      <w:bookmarkStart w:id="0" w:name="_GoBack"/>
      <w:bookmarkEnd w:id="0"/>
      <w:r w:rsidRPr="00BD3F2B">
        <w:rPr>
          <w:rFonts w:ascii="Times New Roman" w:hAnsi="Times New Roman" w:cs="Times New Roman"/>
          <w:sz w:val="28"/>
          <w:szCs w:val="28"/>
          <w:lang w:val="en-US"/>
        </w:rPr>
        <w:t xml:space="preserve">                            </w:t>
      </w:r>
    </w:p>
    <w:p w:rsidR="00DF5275" w:rsidRPr="00BD3F2B" w:rsidRDefault="00FA201A" w:rsidP="00615045">
      <w:pPr>
        <w:spacing w:after="0" w:line="240" w:lineRule="auto"/>
        <w:jc w:val="both"/>
        <w:rPr>
          <w:rStyle w:val="jlqj4b"/>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w:t>
      </w:r>
    </w:p>
    <w:p w:rsidR="0051215C" w:rsidRPr="00BD3F2B" w:rsidRDefault="0051215C" w:rsidP="00615045">
      <w:pPr>
        <w:spacing w:after="0" w:line="240" w:lineRule="auto"/>
        <w:jc w:val="both"/>
        <w:rPr>
          <w:rFonts w:ascii="Times New Roman" w:hAnsi="Times New Roman" w:cs="Times New Roman"/>
          <w:b/>
          <w:sz w:val="28"/>
          <w:szCs w:val="28"/>
          <w:lang w:val="en-US"/>
        </w:rPr>
      </w:pPr>
    </w:p>
    <w:p w:rsidR="00916B1B" w:rsidRPr="00BD3F2B" w:rsidRDefault="00916B1B" w:rsidP="00615045">
      <w:pPr>
        <w:spacing w:after="0" w:line="240" w:lineRule="auto"/>
        <w:jc w:val="both"/>
        <w:rPr>
          <w:rFonts w:ascii="Times New Roman" w:hAnsi="Times New Roman" w:cs="Times New Roman"/>
          <w:b/>
          <w:sz w:val="28"/>
          <w:szCs w:val="28"/>
          <w:lang w:val="en-US"/>
        </w:rPr>
      </w:pPr>
    </w:p>
    <w:p w:rsidR="00916B1B" w:rsidRPr="00BD3F2B" w:rsidRDefault="00916B1B" w:rsidP="00615045">
      <w:pPr>
        <w:spacing w:after="0" w:line="240" w:lineRule="auto"/>
        <w:jc w:val="both"/>
        <w:rPr>
          <w:rFonts w:ascii="Times New Roman" w:hAnsi="Times New Roman" w:cs="Times New Roman"/>
          <w:b/>
          <w:sz w:val="28"/>
          <w:szCs w:val="28"/>
          <w:lang w:val="en-US"/>
        </w:rPr>
      </w:pPr>
    </w:p>
    <w:p w:rsidR="00315BA9" w:rsidRPr="00BD3F2B" w:rsidRDefault="00315BA9" w:rsidP="00615045">
      <w:pPr>
        <w:spacing w:after="0" w:line="240" w:lineRule="auto"/>
        <w:jc w:val="both"/>
        <w:rPr>
          <w:rFonts w:ascii="Times New Roman" w:hAnsi="Times New Roman" w:cs="Times New Roman"/>
          <w:b/>
          <w:sz w:val="28"/>
          <w:szCs w:val="28"/>
          <w:lang w:val="en-US"/>
        </w:rPr>
      </w:pPr>
    </w:p>
    <w:p w:rsidR="00581EE0" w:rsidRPr="00BD3F2B" w:rsidRDefault="000A3F2F" w:rsidP="00615045">
      <w:pPr>
        <w:spacing w:after="0" w:line="240" w:lineRule="auto"/>
        <w:jc w:val="both"/>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I</w:t>
      </w:r>
      <w:r w:rsidR="00BD16DC" w:rsidRPr="00BD3F2B">
        <w:rPr>
          <w:rFonts w:ascii="Times New Roman" w:hAnsi="Times New Roman" w:cs="Times New Roman"/>
          <w:color w:val="000000"/>
          <w:sz w:val="28"/>
          <w:szCs w:val="28"/>
          <w:lang w:val="en-US"/>
        </w:rPr>
        <w:t xml:space="preserve">ntroduction </w:t>
      </w:r>
    </w:p>
    <w:p w:rsidR="00581EE0" w:rsidRPr="00BD3F2B" w:rsidRDefault="00581EE0" w:rsidP="00615045">
      <w:pPr>
        <w:spacing w:after="0" w:line="240" w:lineRule="auto"/>
        <w:jc w:val="both"/>
        <w:rPr>
          <w:rFonts w:ascii="Times New Roman" w:hAnsi="Times New Roman" w:cs="Times New Roman"/>
          <w:color w:val="000000"/>
          <w:sz w:val="28"/>
          <w:szCs w:val="28"/>
          <w:lang w:val="en-US"/>
        </w:rPr>
      </w:pPr>
    </w:p>
    <w:p w:rsidR="00581EE0" w:rsidRPr="00BD3F2B" w:rsidRDefault="00581EE0" w:rsidP="00615045">
      <w:pPr>
        <w:spacing w:after="0" w:line="240" w:lineRule="auto"/>
        <w:jc w:val="both"/>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 xml:space="preserve">     </w:t>
      </w:r>
      <w:r w:rsidR="00BD16DC" w:rsidRPr="00BD3F2B">
        <w:rPr>
          <w:rFonts w:ascii="Times New Roman" w:hAnsi="Times New Roman" w:cs="Times New Roman"/>
          <w:color w:val="000000"/>
          <w:sz w:val="28"/>
          <w:szCs w:val="28"/>
          <w:lang w:val="en-US"/>
        </w:rPr>
        <w:t xml:space="preserve">The purpose of teaching the discipline is that </w:t>
      </w:r>
      <w:proofErr w:type="gramStart"/>
      <w:r w:rsidR="00BD16DC" w:rsidRPr="00BD3F2B">
        <w:rPr>
          <w:rFonts w:ascii="Times New Roman" w:hAnsi="Times New Roman" w:cs="Times New Roman"/>
          <w:color w:val="000000"/>
          <w:sz w:val="28"/>
          <w:szCs w:val="28"/>
          <w:lang w:val="en-US"/>
        </w:rPr>
        <w:t>In</w:t>
      </w:r>
      <w:proofErr w:type="gramEnd"/>
      <w:r w:rsidR="00BD16DC" w:rsidRPr="00BD3F2B">
        <w:rPr>
          <w:rFonts w:ascii="Times New Roman" w:hAnsi="Times New Roman" w:cs="Times New Roman"/>
          <w:color w:val="000000"/>
          <w:sz w:val="28"/>
          <w:szCs w:val="28"/>
          <w:lang w:val="en-US"/>
        </w:rPr>
        <w:t xml:space="preserve"> the conditions of economic changes, the modern tourism sector, like any other economic sphere, faces many problems. In such conditions, it is necessary to use a management technology focused on market demands, embodied in an action program that clarifies the goals and means of implementing the chosen development strategy.</w:t>
      </w:r>
    </w:p>
    <w:p w:rsidR="00581EE0" w:rsidRPr="00BD3F2B" w:rsidRDefault="00581EE0" w:rsidP="00615045">
      <w:pPr>
        <w:spacing w:after="0" w:line="240" w:lineRule="auto"/>
        <w:jc w:val="both"/>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 xml:space="preserve">    </w:t>
      </w:r>
      <w:r w:rsidR="00BD16DC" w:rsidRPr="00BD3F2B">
        <w:rPr>
          <w:rFonts w:ascii="Times New Roman" w:hAnsi="Times New Roman" w:cs="Times New Roman"/>
          <w:color w:val="000000"/>
          <w:sz w:val="28"/>
          <w:szCs w:val="28"/>
          <w:lang w:val="en-US"/>
        </w:rPr>
        <w:t xml:space="preserve"> The </w:t>
      </w:r>
      <w:proofErr w:type="gramStart"/>
      <w:r w:rsidR="00BD16DC" w:rsidRPr="00BD3F2B">
        <w:rPr>
          <w:rFonts w:ascii="Times New Roman" w:hAnsi="Times New Roman" w:cs="Times New Roman"/>
          <w:color w:val="000000"/>
          <w:sz w:val="28"/>
          <w:szCs w:val="28"/>
          <w:lang w:val="en-US"/>
        </w:rPr>
        <w:t>objectives of studying the discipline is</w:t>
      </w:r>
      <w:proofErr w:type="gramEnd"/>
      <w:r w:rsidR="00BD16DC" w:rsidRPr="00BD3F2B">
        <w:rPr>
          <w:rFonts w:ascii="Times New Roman" w:hAnsi="Times New Roman" w:cs="Times New Roman"/>
          <w:color w:val="000000"/>
          <w:sz w:val="28"/>
          <w:szCs w:val="28"/>
          <w:lang w:val="en-US"/>
        </w:rPr>
        <w:t xml:space="preserve"> to study and systematize knowledge on the following issues: Service technology of restaurants and hotels in the tourism industry today has become a conscious necessity. In the conditions of the modern economy, the management of any enterprise should be oriented to the market, i.e. the management decisions made should basically contain the satisfaction of market needs. </w:t>
      </w:r>
    </w:p>
    <w:p w:rsidR="00550946" w:rsidRPr="00BD3F2B" w:rsidRDefault="00581EE0" w:rsidP="00615045">
      <w:pPr>
        <w:spacing w:after="0" w:line="240" w:lineRule="auto"/>
        <w:jc w:val="both"/>
        <w:rPr>
          <w:rFonts w:ascii="Times New Roman" w:hAnsi="Times New Roman" w:cs="Times New Roman"/>
          <w:b/>
          <w:sz w:val="28"/>
          <w:szCs w:val="28"/>
          <w:lang w:val="en-US"/>
        </w:rPr>
      </w:pPr>
      <w:r w:rsidRPr="00BD3F2B">
        <w:rPr>
          <w:rFonts w:ascii="Times New Roman" w:hAnsi="Times New Roman" w:cs="Times New Roman"/>
          <w:color w:val="000000"/>
          <w:sz w:val="28"/>
          <w:szCs w:val="28"/>
          <w:lang w:val="en-US"/>
        </w:rPr>
        <w:t xml:space="preserve">     </w:t>
      </w:r>
      <w:r w:rsidR="00BD16DC" w:rsidRPr="00BD3F2B">
        <w:rPr>
          <w:rFonts w:ascii="Times New Roman" w:hAnsi="Times New Roman" w:cs="Times New Roman"/>
          <w:color w:val="000000"/>
          <w:sz w:val="28"/>
          <w:szCs w:val="28"/>
          <w:lang w:val="en-US"/>
        </w:rPr>
        <w:t>The difficult unstable economic situation imposes increased requirements on the qualifications of specialists in the field of tourism and restaurant business. Therefore, the process of training such specialists involves</w:t>
      </w:r>
    </w:p>
    <w:p w:rsidR="00550946" w:rsidRPr="00BD3F2B" w:rsidRDefault="00550946" w:rsidP="00615045">
      <w:pPr>
        <w:spacing w:after="0" w:line="240" w:lineRule="auto"/>
        <w:jc w:val="both"/>
        <w:rPr>
          <w:rFonts w:ascii="Times New Roman" w:hAnsi="Times New Roman" w:cs="Times New Roman"/>
          <w:b/>
          <w:sz w:val="28"/>
          <w:szCs w:val="28"/>
          <w:lang w:val="en-US"/>
        </w:rPr>
      </w:pPr>
    </w:p>
    <w:p w:rsidR="00550946" w:rsidRPr="00BD3F2B" w:rsidRDefault="00550946" w:rsidP="00615045">
      <w:pPr>
        <w:spacing w:after="0" w:line="240" w:lineRule="auto"/>
        <w:jc w:val="both"/>
        <w:rPr>
          <w:rFonts w:ascii="Times New Roman" w:hAnsi="Times New Roman" w:cs="Times New Roman"/>
          <w:b/>
          <w:sz w:val="28"/>
          <w:szCs w:val="28"/>
          <w:lang w:val="en-US"/>
        </w:rPr>
      </w:pPr>
    </w:p>
    <w:p w:rsidR="00550946" w:rsidRPr="00BD3F2B" w:rsidRDefault="00550946" w:rsidP="00615045">
      <w:pPr>
        <w:spacing w:after="0" w:line="240" w:lineRule="auto"/>
        <w:jc w:val="both"/>
        <w:rPr>
          <w:rFonts w:ascii="Times New Roman" w:hAnsi="Times New Roman" w:cs="Times New Roman"/>
          <w:b/>
          <w:sz w:val="28"/>
          <w:szCs w:val="28"/>
          <w:lang w:val="en-US"/>
        </w:rPr>
      </w:pPr>
    </w:p>
    <w:p w:rsidR="00550946" w:rsidRPr="00BD3F2B" w:rsidRDefault="00550946" w:rsidP="00615045">
      <w:pPr>
        <w:spacing w:after="0" w:line="240" w:lineRule="auto"/>
        <w:jc w:val="both"/>
        <w:rPr>
          <w:rFonts w:ascii="Times New Roman" w:hAnsi="Times New Roman" w:cs="Times New Roman"/>
          <w:b/>
          <w:sz w:val="28"/>
          <w:szCs w:val="28"/>
          <w:lang w:val="en-US"/>
        </w:rPr>
      </w:pPr>
    </w:p>
    <w:p w:rsidR="00550946" w:rsidRPr="00BD3F2B" w:rsidRDefault="00550946" w:rsidP="00615045">
      <w:pPr>
        <w:spacing w:after="0" w:line="240" w:lineRule="auto"/>
        <w:jc w:val="both"/>
        <w:rPr>
          <w:rFonts w:ascii="Times New Roman" w:hAnsi="Times New Roman" w:cs="Times New Roman"/>
          <w:b/>
          <w:sz w:val="28"/>
          <w:szCs w:val="28"/>
          <w:lang w:val="en-US"/>
        </w:rPr>
      </w:pPr>
    </w:p>
    <w:p w:rsidR="00550946" w:rsidRPr="00BD3F2B" w:rsidRDefault="00550946" w:rsidP="00615045">
      <w:pPr>
        <w:spacing w:after="0" w:line="240" w:lineRule="auto"/>
        <w:jc w:val="both"/>
        <w:rPr>
          <w:rFonts w:ascii="Times New Roman" w:hAnsi="Times New Roman" w:cs="Times New Roman"/>
          <w:b/>
          <w:sz w:val="28"/>
          <w:szCs w:val="28"/>
          <w:lang w:val="en-US"/>
        </w:rPr>
      </w:pPr>
    </w:p>
    <w:p w:rsidR="00550946" w:rsidRPr="00BD3F2B" w:rsidRDefault="00550946" w:rsidP="00615045">
      <w:pPr>
        <w:spacing w:after="0" w:line="240" w:lineRule="auto"/>
        <w:jc w:val="both"/>
        <w:rPr>
          <w:rFonts w:ascii="Times New Roman" w:hAnsi="Times New Roman" w:cs="Times New Roman"/>
          <w:b/>
          <w:sz w:val="28"/>
          <w:szCs w:val="28"/>
          <w:lang w:val="en-US"/>
        </w:rPr>
      </w:pPr>
    </w:p>
    <w:p w:rsidR="0051215C" w:rsidRPr="00BD3F2B" w:rsidRDefault="0051215C" w:rsidP="00615045">
      <w:pPr>
        <w:spacing w:after="0" w:line="240" w:lineRule="auto"/>
        <w:jc w:val="both"/>
        <w:rPr>
          <w:rFonts w:ascii="Times New Roman" w:hAnsi="Times New Roman" w:cs="Times New Roman"/>
          <w:b/>
          <w:sz w:val="28"/>
          <w:szCs w:val="28"/>
          <w:lang w:val="en-US"/>
        </w:rPr>
      </w:pPr>
    </w:p>
    <w:p w:rsidR="006B752B" w:rsidRPr="00BD3F2B" w:rsidRDefault="006B752B"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916B1B" w:rsidRPr="00BD3F2B" w:rsidRDefault="00916B1B" w:rsidP="00615045">
      <w:pPr>
        <w:spacing w:after="0" w:line="240" w:lineRule="auto"/>
        <w:jc w:val="both"/>
        <w:rPr>
          <w:rFonts w:ascii="Times New Roman" w:hAnsi="Times New Roman" w:cs="Times New Roman"/>
          <w:b/>
          <w:sz w:val="28"/>
          <w:szCs w:val="28"/>
          <w:lang w:val="en-US"/>
        </w:rPr>
      </w:pPr>
    </w:p>
    <w:p w:rsidR="00916B1B" w:rsidRPr="00BD3F2B" w:rsidRDefault="00916B1B" w:rsidP="00615045">
      <w:pPr>
        <w:spacing w:after="0" w:line="240" w:lineRule="auto"/>
        <w:jc w:val="both"/>
        <w:rPr>
          <w:rFonts w:ascii="Times New Roman" w:hAnsi="Times New Roman" w:cs="Times New Roman"/>
          <w:b/>
          <w:sz w:val="28"/>
          <w:szCs w:val="28"/>
          <w:lang w:val="en-US"/>
        </w:rPr>
      </w:pPr>
    </w:p>
    <w:p w:rsidR="00916B1B" w:rsidRPr="00BD3F2B" w:rsidRDefault="00916B1B" w:rsidP="00615045">
      <w:pPr>
        <w:spacing w:after="0" w:line="240" w:lineRule="auto"/>
        <w:jc w:val="both"/>
        <w:rPr>
          <w:rFonts w:ascii="Times New Roman" w:hAnsi="Times New Roman" w:cs="Times New Roman"/>
          <w:b/>
          <w:sz w:val="28"/>
          <w:szCs w:val="28"/>
          <w:lang w:val="en-US"/>
        </w:rPr>
      </w:pPr>
    </w:p>
    <w:p w:rsidR="00581EE0" w:rsidRPr="00BD3F2B" w:rsidRDefault="00581EE0" w:rsidP="00615045">
      <w:pPr>
        <w:spacing w:after="0" w:line="240" w:lineRule="auto"/>
        <w:jc w:val="both"/>
        <w:rPr>
          <w:rFonts w:ascii="Times New Roman" w:hAnsi="Times New Roman" w:cs="Times New Roman"/>
          <w:b/>
          <w:sz w:val="28"/>
          <w:szCs w:val="28"/>
          <w:lang w:val="en-US"/>
        </w:rPr>
      </w:pPr>
    </w:p>
    <w:p w:rsidR="0051215C" w:rsidRDefault="0051215C" w:rsidP="00615045">
      <w:pPr>
        <w:spacing w:after="0" w:line="240" w:lineRule="auto"/>
        <w:ind w:left="360"/>
        <w:jc w:val="both"/>
        <w:rPr>
          <w:rFonts w:ascii="Times New Roman" w:hAnsi="Times New Roman" w:cs="Times New Roman"/>
          <w:b/>
          <w:sz w:val="28"/>
          <w:szCs w:val="28"/>
          <w:lang w:val="en-US"/>
        </w:rPr>
      </w:pPr>
    </w:p>
    <w:p w:rsidR="00477F52" w:rsidRDefault="00477F52" w:rsidP="00615045">
      <w:pPr>
        <w:spacing w:after="0" w:line="240" w:lineRule="auto"/>
        <w:ind w:left="360"/>
        <w:jc w:val="both"/>
        <w:rPr>
          <w:rFonts w:ascii="Times New Roman" w:hAnsi="Times New Roman" w:cs="Times New Roman"/>
          <w:b/>
          <w:sz w:val="28"/>
          <w:szCs w:val="28"/>
          <w:lang w:val="en-US"/>
        </w:rPr>
      </w:pPr>
    </w:p>
    <w:p w:rsidR="00477F52" w:rsidRDefault="00477F52" w:rsidP="00615045">
      <w:pPr>
        <w:spacing w:after="0" w:line="240" w:lineRule="auto"/>
        <w:ind w:left="360"/>
        <w:jc w:val="both"/>
        <w:rPr>
          <w:rFonts w:ascii="Times New Roman" w:hAnsi="Times New Roman" w:cs="Times New Roman"/>
          <w:b/>
          <w:sz w:val="28"/>
          <w:szCs w:val="28"/>
          <w:lang w:val="en-US"/>
        </w:rPr>
      </w:pPr>
    </w:p>
    <w:p w:rsidR="00477F52" w:rsidRPr="00BD3F2B" w:rsidRDefault="00477F52" w:rsidP="00615045">
      <w:pPr>
        <w:spacing w:after="0" w:line="240" w:lineRule="auto"/>
        <w:ind w:left="360"/>
        <w:jc w:val="both"/>
        <w:rPr>
          <w:rFonts w:ascii="Times New Roman" w:hAnsi="Times New Roman" w:cs="Times New Roman"/>
          <w:b/>
          <w:sz w:val="28"/>
          <w:szCs w:val="28"/>
          <w:lang w:val="en-US"/>
        </w:rPr>
      </w:pPr>
    </w:p>
    <w:p w:rsidR="00C60DEA" w:rsidRPr="00BD3F2B" w:rsidRDefault="00C60DEA" w:rsidP="00C60DEA">
      <w:pPr>
        <w:spacing w:after="0" w:line="240" w:lineRule="auto"/>
        <w:jc w:val="both"/>
        <w:outlineLvl w:val="0"/>
        <w:rPr>
          <w:rFonts w:ascii="Times New Roman" w:hAnsi="Times New Roman" w:cs="Times New Roman"/>
          <w:b/>
          <w:sz w:val="28"/>
          <w:szCs w:val="28"/>
          <w:lang w:val="en-US"/>
        </w:rPr>
      </w:pPr>
      <w:r w:rsidRPr="00BD3F2B">
        <w:rPr>
          <w:rFonts w:ascii="Times New Roman" w:hAnsi="Times New Roman" w:cs="Times New Roman"/>
          <w:b/>
          <w:sz w:val="28"/>
          <w:szCs w:val="28"/>
          <w:lang w:val="en-US"/>
        </w:rPr>
        <w:t>1. Features of innovative processes in the modern service sector.</w:t>
      </w:r>
    </w:p>
    <w:p w:rsidR="00C60DEA" w:rsidRPr="00BD3F2B" w:rsidRDefault="00C60DEA" w:rsidP="00C60DEA">
      <w:pPr>
        <w:spacing w:after="0" w:line="240" w:lineRule="auto"/>
        <w:jc w:val="both"/>
        <w:outlineLvl w:val="0"/>
        <w:rPr>
          <w:rFonts w:ascii="Times New Roman" w:hAnsi="Times New Roman" w:cs="Times New Roman"/>
          <w:b/>
          <w:sz w:val="28"/>
          <w:szCs w:val="28"/>
          <w:lang w:val="en-US"/>
        </w:rPr>
      </w:pPr>
    </w:p>
    <w:p w:rsidR="00C60DEA" w:rsidRPr="00BD3F2B" w:rsidRDefault="00C60DEA" w:rsidP="00C60DEA">
      <w:pPr>
        <w:pStyle w:val="a3"/>
        <w:numPr>
          <w:ilvl w:val="0"/>
          <w:numId w:val="9"/>
        </w:numPr>
        <w:spacing w:after="0" w:line="240" w:lineRule="auto"/>
        <w:jc w:val="both"/>
        <w:outlineLvl w:val="0"/>
        <w:rPr>
          <w:rFonts w:ascii="Times New Roman" w:hAnsi="Times New Roman" w:cs="Times New Roman"/>
          <w:sz w:val="28"/>
          <w:szCs w:val="28"/>
        </w:rPr>
      </w:pPr>
      <w:proofErr w:type="spellStart"/>
      <w:r w:rsidRPr="00BD3F2B">
        <w:rPr>
          <w:rFonts w:ascii="Times New Roman" w:hAnsi="Times New Roman" w:cs="Times New Roman"/>
          <w:sz w:val="28"/>
          <w:szCs w:val="28"/>
        </w:rPr>
        <w:t>Basic</w:t>
      </w:r>
      <w:proofErr w:type="spellEnd"/>
      <w:r w:rsidRPr="00BD3F2B">
        <w:rPr>
          <w:rFonts w:ascii="Times New Roman" w:hAnsi="Times New Roman" w:cs="Times New Roman"/>
          <w:sz w:val="28"/>
          <w:szCs w:val="28"/>
        </w:rPr>
        <w:t xml:space="preserve"> </w:t>
      </w:r>
      <w:proofErr w:type="spellStart"/>
      <w:r w:rsidRPr="00BD3F2B">
        <w:rPr>
          <w:rFonts w:ascii="Times New Roman" w:hAnsi="Times New Roman" w:cs="Times New Roman"/>
          <w:sz w:val="28"/>
          <w:szCs w:val="28"/>
        </w:rPr>
        <w:t>forms</w:t>
      </w:r>
      <w:proofErr w:type="spellEnd"/>
    </w:p>
    <w:p w:rsidR="00C60DEA" w:rsidRPr="00BD3F2B" w:rsidRDefault="00C60DEA" w:rsidP="00C60DEA">
      <w:pPr>
        <w:pStyle w:val="a3"/>
        <w:numPr>
          <w:ilvl w:val="0"/>
          <w:numId w:val="9"/>
        </w:numPr>
        <w:spacing w:after="0" w:line="240" w:lineRule="auto"/>
        <w:jc w:val="both"/>
        <w:outlineLvl w:val="0"/>
        <w:rPr>
          <w:rFonts w:ascii="Times New Roman" w:hAnsi="Times New Roman" w:cs="Times New Roman"/>
          <w:b/>
          <w:sz w:val="28"/>
          <w:szCs w:val="28"/>
        </w:rPr>
      </w:pPr>
      <w:proofErr w:type="spellStart"/>
      <w:r w:rsidRPr="00BD3F2B">
        <w:rPr>
          <w:rFonts w:ascii="Times New Roman" w:hAnsi="Times New Roman" w:cs="Times New Roman"/>
          <w:sz w:val="28"/>
          <w:szCs w:val="28"/>
        </w:rPr>
        <w:t>Innovation</w:t>
      </w:r>
      <w:proofErr w:type="spellEnd"/>
      <w:r w:rsidRPr="00BD3F2B">
        <w:rPr>
          <w:rFonts w:ascii="Times New Roman" w:hAnsi="Times New Roman" w:cs="Times New Roman"/>
          <w:sz w:val="28"/>
          <w:szCs w:val="28"/>
        </w:rPr>
        <w:t xml:space="preserve"> </w:t>
      </w:r>
      <w:proofErr w:type="spellStart"/>
      <w:r w:rsidRPr="00BD3F2B">
        <w:rPr>
          <w:rFonts w:ascii="Times New Roman" w:hAnsi="Times New Roman" w:cs="Times New Roman"/>
          <w:sz w:val="28"/>
          <w:szCs w:val="28"/>
        </w:rPr>
        <w:t>management</w:t>
      </w:r>
      <w:proofErr w:type="spellEnd"/>
    </w:p>
    <w:p w:rsidR="00C60DEA" w:rsidRPr="00BD3F2B" w:rsidRDefault="00C60DEA" w:rsidP="00C60DEA">
      <w:pPr>
        <w:pStyle w:val="a3"/>
        <w:spacing w:after="0" w:line="240" w:lineRule="auto"/>
        <w:jc w:val="both"/>
        <w:outlineLvl w:val="0"/>
        <w:rPr>
          <w:rFonts w:ascii="Times New Roman" w:hAnsi="Times New Roman" w:cs="Times New Roman"/>
          <w:b/>
          <w:sz w:val="28"/>
          <w:szCs w:val="28"/>
        </w:rPr>
      </w:pPr>
    </w:p>
    <w:p w:rsidR="00C60DEA" w:rsidRPr="00BD3F2B" w:rsidRDefault="00C60DEA" w:rsidP="00C60DEA">
      <w:pPr>
        <w:spacing w:after="0" w:line="240" w:lineRule="auto"/>
        <w:jc w:val="both"/>
        <w:outlineLvl w:val="0"/>
        <w:rPr>
          <w:rFonts w:ascii="Times New Roman" w:hAnsi="Times New Roman" w:cs="Times New Roman"/>
          <w:b/>
          <w:sz w:val="28"/>
          <w:szCs w:val="28"/>
          <w:lang w:val="en-US"/>
        </w:rPr>
      </w:pPr>
      <w:r w:rsidRPr="00BD3F2B">
        <w:rPr>
          <w:rFonts w:ascii="Times New Roman" w:hAnsi="Times New Roman" w:cs="Times New Roman"/>
          <w:sz w:val="28"/>
          <w:szCs w:val="28"/>
          <w:lang w:val="en-US"/>
        </w:rPr>
        <w:t xml:space="preserve">Innovation is the main form of turning knowledge into wealth and is a key feature of the "knowledge economy". The following main types of innovation activity are distinguished: - technical, associated with the introduction of new types of equipment, devices, tools, as well as technical and technological methods of labor in service; - organizational and technological, related to new types of services, more efficient forms of service and organizational labor standards; − managerial organizations focused on improving internal and external relations, using methods and forms of management; - complex, simultaneously covering different aspects and aspects of service activities. In the modern economy, there are several fundamental features and trends in the development of innovative processes [1]: 1. Research and development is not the only source of knowledge for innovation. Market research, experience, etc. are no less frequently used sources of innovative information. 2. Innovations are being implemented today in all industries, services and the public sector of the economy, including government bodies. 3. The modern understanding of innovation comes from an interactive and systemic model of innovation processes, in which innovation systems (regional, national and international) play a key role, within which new knowledge is created, disseminated and used. 4. Relying on a wide range of technologies, enterprises are increasingly forced to obtain new knowledge from outside. Numerous studies performed in the framework of three-factor neoclassical models of economic growth on a statistical array of indicators of the dynamics of the development of the economy of various countries in different periods of time, gave rather high estimates of the contribution of technological progress to ensuring the observed growth rates [2]. Later, the economic rise of the newly industrialized countries of Southeast Asia, based on the development of new technologies, confirmed the universality of the positive relationship "innovation - economic growth". Moreover, the failure to make innovation a source of economic growth is often explained by the stagnation in developing countries in other regions of the world, for example, in Latin America and Africa, compared with the countries of Southeast Asia. According to the theory of M. Porter, the competitive development of a country can occur on the basis of factors of production, investment, innovation or wealth, i.e. factors of the highest level of development. Countries that are part of the global technological core, such as the USA, Japan, Germany, Great Britain and France, have become economically developed due to the intensification of innovation, while the share of R&amp;D expenditures in the GDP of these countries is constantly increasing [3]. The contribution of the innovation component to economic growth, measured by the rate of GDP growth, has steadily increased in developed countries in recent decades. In the USA, for example, the share of this </w:t>
      </w:r>
      <w:r w:rsidRPr="00BD3F2B">
        <w:rPr>
          <w:rFonts w:ascii="Times New Roman" w:hAnsi="Times New Roman" w:cs="Times New Roman"/>
          <w:sz w:val="28"/>
          <w:szCs w:val="28"/>
          <w:lang w:val="en-US"/>
        </w:rPr>
        <w:lastRenderedPageBreak/>
        <w:t xml:space="preserve">factor in economic growth increased from 31.0% in the 1980s to 34.6% at the beginning of the new century; in Japan, respectively, from 30.6 to 42.3%. In European countries, the contribution of the "innovation factor" increased on average from 45.5 to 50.0%, including in Austria and Germany in recent years it was about 67%, Finland and Sweden - 63-64%, France - 58%, Great Britain and Ireland - 50-55% [4]. An innovation economy is a type of economy in which profits are created not so much through material production and the sale of capital, but through the generation of an excess flow of innovations that constantly raise the bar in technological competition. Its main task is to ensure the effective passage of the entire innovation cycle, which is supported by a whole set of legal, economic, organizational and financial instruments. In the “knowledge-based economy”, the driving force behind innovation processes is not only market mechanisms, but also a targeted state policy, in connection with which the state takes an active part in the formation of all elements of the innovation system: − increasing targeted support for research, connected with national interests and priorities, with global problems, with long-term forecasting of the consequences of managerial decisions and the introduction of new technologies; − expanding assistance to scientific and technological development and the innovation process through the introduction of benefits and preferences for the private sector, which invests in the development of science and widely uses innovations; − stimulation of cooperation between the subjects of innovation activity, assistance in the formation of partnerships between participants in the innovation sphere; − development of institutional conditions and guarantees for the effective development of the scientific and technical sphere and innovations; - formation of innovative guidelines in the system of state goals, as well as maintaining their priority in relation to other goals; − inclusion of the sphere of innovation activity in the system of key priorities for ensuring the national security of the state. Many countries that do not have the scientific and technological resources necessary for large-scale industrial breakthroughs today provide economic growth through the innovative development of the service sector. This path should also be of some interest to Russia, given the unsatisfactory state of its industrial, scientific and technical potential against the background of a relatively high share of the service sector in GDP [5]. In this situation, the innovative development of the service sector should become a powerful source of economic growth, probably even more significant than technological innovation in industry. An innovation in the service sector is the result of an activity (service product, technology or its individual elements, a new organization of service activities, etc.), which is able to more effectively meet the needs of consumers [6, 7]. Process innovation is a necessary element in the development of a company operating in the service sector. Changes usually relate to internal processes or processes related to the delivery of products and services to the end user. This can be either a complete restructuring of business processes (reengineering), or a strategy of permanent major changes in key processes (for example, the introduction of Total Quality Management or </w:t>
      </w:r>
      <w:proofErr w:type="gramStart"/>
      <w:r w:rsidRPr="00BD3F2B">
        <w:rPr>
          <w:rFonts w:ascii="Times New Roman" w:hAnsi="Times New Roman" w:cs="Times New Roman"/>
          <w:sz w:val="28"/>
          <w:szCs w:val="28"/>
          <w:lang w:val="en-US"/>
        </w:rPr>
        <w:t>Six Sigma</w:t>
      </w:r>
      <w:proofErr w:type="gramEnd"/>
      <w:r w:rsidRPr="00BD3F2B">
        <w:rPr>
          <w:rFonts w:ascii="Times New Roman" w:hAnsi="Times New Roman" w:cs="Times New Roman"/>
          <w:sz w:val="28"/>
          <w:szCs w:val="28"/>
          <w:lang w:val="en-US"/>
        </w:rPr>
        <w:t xml:space="preserve">). An analysis of the structure of innovation costs of domestic service </w:t>
      </w:r>
      <w:r w:rsidRPr="00BD3F2B">
        <w:rPr>
          <w:rFonts w:ascii="Times New Roman" w:hAnsi="Times New Roman" w:cs="Times New Roman"/>
          <w:sz w:val="28"/>
          <w:szCs w:val="28"/>
          <w:lang w:val="en-US"/>
        </w:rPr>
        <w:lastRenderedPageBreak/>
        <w:t xml:space="preserve">companies shows that the vast majority of funds go to process innovations, i.e. to develop and implement new or significantly improved methods of service delivery. Approximately half as much funds are allocated for the creation of new products. Organizational and marketing innovations are quite rare. This is natural, since the main goal of companies operating in the service sector in recent years has been to expand their market share and customer base [8]. Management innovation implies the adoption of new principles and policies for the management of human resources, technology, financial flows and information. New management models based on innovative ideas are constantly emerging in the world, and most companies do not even have time to navigate all this chaos of information. That is why the introduction of changes in the field of management is often non-systemic in nature and is largely “tied” to the personality of the leader. Another critical type of service innovation is changing business models. The business model is the most important basis for the business of any company, which determines how and what the company will do in the market and how it is going to make profits, so constant revision and updating of business models is simply necessary, because they contain the formula for the company's economic success in the long term . The services sector is characterized by dynamic growth in the volume of research and development, and this applies not only to computer and telecommunications services, but also to almost all of their other types. To date, the service sector needs to strengthen the relationship with the development strategy of the national economic complex as a whole. The service sector depends not only on the consumer value properties of the product produced, but also on such social indicators as the level and quality of life, health and economic activity of the population, social tension, development of the social sphere. It can be argued that innovative activity in the service sector in its focus should not only cover the sphere of production of goods and the sphere of their consumption in general, but also track the characteristics of specific consumers, which ultimately necessitates a programmatic approach that provides for forecasting, selectivity and targeting. </w:t>
      </w:r>
      <w:proofErr w:type="gramStart"/>
      <w:r w:rsidRPr="00BD3F2B">
        <w:rPr>
          <w:rFonts w:ascii="Times New Roman" w:hAnsi="Times New Roman" w:cs="Times New Roman"/>
          <w:sz w:val="28"/>
          <w:szCs w:val="28"/>
          <w:lang w:val="en-US"/>
        </w:rPr>
        <w:t>, rational use of all types of resources.</w:t>
      </w:r>
      <w:proofErr w:type="gramEnd"/>
      <w:r w:rsidRPr="00BD3F2B">
        <w:rPr>
          <w:rFonts w:ascii="Times New Roman" w:hAnsi="Times New Roman" w:cs="Times New Roman"/>
          <w:sz w:val="28"/>
          <w:szCs w:val="28"/>
          <w:lang w:val="en-US"/>
        </w:rPr>
        <w:t xml:space="preserve"> Taking into account the current specifics of the management of the national economic complex, the composition of economic entities-commodity producers and the structure of the service sector, it seems possible to determine the appropriate structure of innovative activity in this area. Innovative activity in the service sector should be associated with a predictable result, which leads to changes both within the enterprise-producer and in the external environment. For example, the growth of effective demand is accompanied by an increase in requirements for the consumer properties of products, which forces enterprises to expand and update their range, make appropriate changes to the design and design of goods, rebuild marketing networks, and diversify the range of services in the consumer market. The expansion of needs in the service sector causes transformations in the production process of commodity producers, in information systems. The development of the service sector creates a new competitive environment and new needs for goods and services. There are three main groups of changes occurring in service enterprises </w:t>
      </w:r>
      <w:r w:rsidRPr="00BD3F2B">
        <w:rPr>
          <w:rFonts w:ascii="Times New Roman" w:hAnsi="Times New Roman" w:cs="Times New Roman"/>
          <w:sz w:val="28"/>
          <w:szCs w:val="28"/>
          <w:lang w:val="en-US"/>
        </w:rPr>
        <w:lastRenderedPageBreak/>
        <w:t xml:space="preserve">under the influence of innovation: − endogenous – caused by transformations in the external environment; - exogenous - related to the needs of the enterprise itself in the process of its functioning with the preservation (stabilizing changes) or modification of its functions (modifying changes) in the service sector; - reflex - generated by the results of the functioning of the enterprise in the external environment and stimulating internal transformations due to "feedback". All three types of change are aimed at ensuring sustainable and stable operations. If the result of innovation activity is considered as a consistent chain of newly emerging values ​​and needs, then all types of changes can be implemented. Changes can affect all types of innovations, such as product and processor changes in the service sector. The purpose of a product change is to release a new product or modify an existing product. As a rule, they are aimed at increasing the number of consumers or at increasing market share. At the same time, the industry affiliation of the value chain is preserved, and product changes most often do not make significant changes to it. At the same time, the diversification of production in the form of mastering the output of other industries should be considered as a set of process changes, since in this case a new value chain is formed, i.e. development of new production and supporting processes. The purpose of local process changes is mainly to increase productivity, quality and efficiency of production and economic activities. These changes are aimed at strengthening the competitive position of the enterprise and creating new competitive advantages. Often, process and product changes are carried out at the enterprise in parallel, but their different nature and mismatched target orientation make it necessary to separate the forms and methods of managing them. In modern practice, changes in the service sector are either extensive or intensive. Extensive development involves changing the volume of goods and services within the existing potential of enterprises. It is typical for dynamically developing service markets, where demand significantly exceeds supply, and service consumers place new demands on the content and quality of services. Intensive development is aimed at building up the potential in the service sector through the rational use of internal resources of enterprises and is possible only if the enterprise is clearly competitive. These areas of change are not accompanied by the formation of a new potential of service enterprises, focused on future transformations of value orientations and consumer preferences, which are possible only through innovative activities. The latter provides enterprises in this area with a stable position in the market throughout the entire life cycle of goods and services, flexible maneuvering in the provision of services to consumers in a situation of uncertainty. In fact, we are talking about a constantly renewed process of transformation of the service sector. This process is multidimensional, including issues of strategic planning and management, activation of scientific research, marketing, organizational design of the service sector, formation of a team of performers whose activities are innovative. Innovation is an object, a method, a method that changes the scope and environment of the functioning of enterprises. Innovation today is not so much a mechanical as an organic process, rather evolutionary and cognitive than industrial, which involves the intelligent use of </w:t>
      </w:r>
      <w:r w:rsidRPr="00BD3F2B">
        <w:rPr>
          <w:rFonts w:ascii="Times New Roman" w:hAnsi="Times New Roman" w:cs="Times New Roman"/>
          <w:sz w:val="28"/>
          <w:szCs w:val="28"/>
          <w:lang w:val="en-US"/>
        </w:rPr>
        <w:lastRenderedPageBreak/>
        <w:t xml:space="preserve">information. The new innovation paradigms are systemic and cyclical rather than mechanistic and linear. It can be said that the innovative process of forming the service sector is adequate to the consumer market when there is an understanding of the causes of the emergence, significance and necessary orientation of innovations, the scope of their application, the degree of novelty, the specifics of the structure of the life cycle, the depth and scale of changes, as well as differences in meeting the needs of certain segments of the consumer market. The processes of organizing innovative activity in the service sector are focused on several technological modes that directly and indirectly affect the structure and content of services. The emergence of a new product in the consumer market affects the relationship of economic entities in the provision of services to consumers. As a result, innovation activity can be characterized as the activity of development (implementation) in industries, organizations and the economy of a wide range of innovations related to: - production of new products and services; − application of new technologies and/or development of new equipment; − use of new sources of resources; − introduction of new forms and methods of organization of production, labor and management; − exploration or development of new markets. Consequently, innovation activity acts as organizational and managerial support for the implementation of all stages of the product life cycle. The scope of innovation management tasks is expanding and involves providing marketing support for innovation and managing the intellectual property being created, organizing investment in innovation and overcoming resistance to change on the part of staff. All this requires the formation of a scientific, methodological and theoretical justification and the development of adequate tools. Underestimation of the features of innovation activity and insufficient development of theory and methodology in the service sector lead to a significant decrease in the efficiency and effectiveness of innovation, which often affects the competitiveness of the organization. Innovative activity as an independent type of activity has the following features: 1. In the course of implementation of innovations, the object of management changes: the specifics of the product, objects and tools of labor, and technology change. 2. The management of innovation activity, in contrast to the traditional management of an organization, is characterized by high instability and variability of all elements of the management system and high risk. 3. Innovation management is often motivated by external economic factors. At the same time, quite often innovative projects have an image or social orientation. Traditional financial approaches to substantiate the economic efficiency of innovative solutions do not always adequately take into account the impact of innovations on the internal and external environment of the organization, the positive effect of innovation is underestimated. 4. Innovation management involves not only organizational and technical aspects, but also the coordination of activities. The innovative activity of service enterprises is inextricably linked with the innovation strategy, which is understood as a set of general goals for the long term and ways to achieve them, taking into account the internal characteristics of enterprises and the external environment. The development of an innovation strategy is based on a </w:t>
      </w:r>
      <w:r w:rsidRPr="00BD3F2B">
        <w:rPr>
          <w:rFonts w:ascii="Times New Roman" w:hAnsi="Times New Roman" w:cs="Times New Roman"/>
          <w:sz w:val="28"/>
          <w:szCs w:val="28"/>
          <w:lang w:val="en-US"/>
        </w:rPr>
        <w:lastRenderedPageBreak/>
        <w:t xml:space="preserve">number of basic provisions: - an innovation strategy is a continuous process in which it is difficult to foresee all the necessary activities to obtain the desired results; - the implementation of the developed strategy may lead to alternative results that refute or cast doubt on the initial strategic decisions. The innovative strategy of the service sector enterprises assumes a certain target orientation, complexity, alternativeness, continuity, and should provide: − selection of goals based on a preliminary analysis of their interdependence; − reflection of all stages of the cycle of obtaining new products, new technologies and other new objects; − display of various options for achieving local and global goals; - analysis of the innovativeness of goals from the moment the decision is made to form an innovative strategy throughout the organization's activities, since when forming an innovative strategy, there is no information in whole or in part about the possible results of the development of the service sector. Depending on the innovative strategy of service enterprises, it is necessary to develop the following programs for its transformation: − deterministic; − alternative under conditions of certainty; − alternative with stochastic program activities; − alternative with program activities under conditions of uncertainty; − alternative under conditions of uncertainty. The most important element for the correct implementation of these stages is the assessment of each program event, each option, i.e., establishing the duration of the program event, the costs of various types of resources, the likelihood of obtaining certain results. Information about each program activity can be deterministic both under risk and under uncertainty. In the modern service sector, there is a noticeable tendency to introduce information technology innovations that make it easier to work with customers and, in general, the entire process of service production, while innovations predominate. </w:t>
      </w:r>
      <w:proofErr w:type="gramStart"/>
      <w:r w:rsidRPr="00BD3F2B">
        <w:rPr>
          <w:rFonts w:ascii="Times New Roman" w:hAnsi="Times New Roman" w:cs="Times New Roman"/>
          <w:sz w:val="28"/>
          <w:szCs w:val="28"/>
          <w:lang w:val="en-US"/>
        </w:rPr>
        <w:t>not</w:t>
      </w:r>
      <w:proofErr w:type="gramEnd"/>
      <w:r w:rsidRPr="00BD3F2B">
        <w:rPr>
          <w:rFonts w:ascii="Times New Roman" w:hAnsi="Times New Roman" w:cs="Times New Roman"/>
          <w:sz w:val="28"/>
          <w:szCs w:val="28"/>
          <w:lang w:val="en-US"/>
        </w:rPr>
        <w:t xml:space="preserve"> related to technology. Technological innovations here are rather instrumental in nature (computerization of the service, automation of accounting, etc.), and the most significant are organizational innovations and the search for fundamentally new niches in the market. Innovative activity in the service sector also increased significantly. For example, in Estonia and Germany, the share of innovatively active firms in the business services sector has reached 50% [9]. Over the past decade, in the Russian service sector, the entire organizational and economic mechanism has been replaced, on the basis of which service activities are unfolding. At the first stage of the transformation of the service sector, various innovations first appeared in the service of large cities. Powerful impulses for the introduction of new forms of work, the expansion of effective types of services were stimulated both from within the corporate service environment, as well as from consumers. Foreign firms that began to penetrate our country also had a significant impact on innovation processes. In the strategy of innovative activity in the service sector, an important place should also be occupied by innovative management of organizational culture, which is understood as a set of “traditions, norms, rules, customs that affect the behavior of employees of the organization” [10]. Increasing attention to the formation of culture is largely due to the widespread use of business reengineering, aimed at improving the production and </w:t>
      </w:r>
      <w:r w:rsidRPr="00BD3F2B">
        <w:rPr>
          <w:rFonts w:ascii="Times New Roman" w:hAnsi="Times New Roman" w:cs="Times New Roman"/>
          <w:sz w:val="28"/>
          <w:szCs w:val="28"/>
          <w:lang w:val="en-US"/>
        </w:rPr>
        <w:lastRenderedPageBreak/>
        <w:t xml:space="preserve">service processes in the organization and allowing you to simultaneously reduce costs, improve quality and reduce the time spent on services. The culture of the organization in modern conditions is turning into the most important element of the enterprise management system, since many management decisions are determined not by instructions, but by the prevailing culture. The existing hierarchical management structures are not able to provide the required speed of decision-making, since the movement of information to the highest level of management and back will take much more time than it will take to complete the order. A strong organizational culture is a system of informal rules that basically determine the behavior of employees in an enterprise. The stated position is fully consistent with the position of F. Jansen, who identified seven main features of innovative activity: management and decision-making, prototyping, the process of generating, obtaining and using knowledge, the process of generating ideas, the formation of a team of performers, the implementation of ideas, </w:t>
      </w:r>
      <w:proofErr w:type="gramStart"/>
      <w:r w:rsidRPr="00BD3F2B">
        <w:rPr>
          <w:rFonts w:ascii="Times New Roman" w:hAnsi="Times New Roman" w:cs="Times New Roman"/>
          <w:sz w:val="28"/>
          <w:szCs w:val="28"/>
          <w:lang w:val="en-US"/>
        </w:rPr>
        <w:t>integration</w:t>
      </w:r>
      <w:proofErr w:type="gramEnd"/>
      <w:r w:rsidRPr="00BD3F2B">
        <w:rPr>
          <w:rFonts w:ascii="Times New Roman" w:hAnsi="Times New Roman" w:cs="Times New Roman"/>
          <w:sz w:val="28"/>
          <w:szCs w:val="28"/>
          <w:lang w:val="en-US"/>
        </w:rPr>
        <w:t xml:space="preserve"> of various processes [10]. Thus, the organization of innovative activities of enterprises representing the service sector should ensure, firstly, the achievement of a common vision of the supply of services in the consumer market; secondly, the definition of strategic priorities in the transformation of this area; thirdly, the development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development of services in the consumer market. The implementation of the selected areas, in our opinion, will create conditions for the expansion of the services </w:t>
      </w:r>
      <w:proofErr w:type="gramStart"/>
      <w:r w:rsidRPr="00BD3F2B">
        <w:rPr>
          <w:rFonts w:ascii="Times New Roman" w:hAnsi="Times New Roman" w:cs="Times New Roman"/>
          <w:sz w:val="28"/>
          <w:szCs w:val="28"/>
          <w:lang w:val="en-US"/>
        </w:rPr>
        <w:t>market,</w:t>
      </w:r>
      <w:proofErr w:type="gramEnd"/>
      <w:r w:rsidRPr="00BD3F2B">
        <w:rPr>
          <w:rFonts w:ascii="Times New Roman" w:hAnsi="Times New Roman" w:cs="Times New Roman"/>
          <w:sz w:val="28"/>
          <w:szCs w:val="28"/>
          <w:lang w:val="en-US"/>
        </w:rPr>
        <w:t xml:space="preserve"> strengthen the competitive position and advantages of service enterprises. Thus, the organization of innovative activities of enterprises representing the service sector should ensure, firstly, the achievement of a common vision of the supply of services in the consumer market; secondly, the definition of strategic priorities in the transformation of this area; thirdly, the development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development of services in the consumer market. The implementation of the selected areas, in our opinion, will create conditions for the expansion of the service </w:t>
      </w:r>
      <w:proofErr w:type="gramStart"/>
      <w:r w:rsidRPr="00BD3F2B">
        <w:rPr>
          <w:rFonts w:ascii="Times New Roman" w:hAnsi="Times New Roman" w:cs="Times New Roman"/>
          <w:sz w:val="28"/>
          <w:szCs w:val="28"/>
          <w:lang w:val="en-US"/>
        </w:rPr>
        <w:t>market,</w:t>
      </w:r>
      <w:proofErr w:type="gramEnd"/>
      <w:r w:rsidRPr="00BD3F2B">
        <w:rPr>
          <w:rFonts w:ascii="Times New Roman" w:hAnsi="Times New Roman" w:cs="Times New Roman"/>
          <w:sz w:val="28"/>
          <w:szCs w:val="28"/>
          <w:lang w:val="en-US"/>
        </w:rPr>
        <w:t xml:space="preserve"> strengthen the competitive position and advantages of service enterprises. Thus, the organization of innovative activities of enterprises representing the service sector should ensure, firstly, the achievement of a common vision of the supply of services in the consumer market; secondly, the definition of strategic priorities in the transformation of this area; thirdly, the development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w:t>
      </w:r>
      <w:r w:rsidRPr="00BD3F2B">
        <w:rPr>
          <w:rFonts w:ascii="Times New Roman" w:hAnsi="Times New Roman" w:cs="Times New Roman"/>
          <w:sz w:val="28"/>
          <w:szCs w:val="28"/>
          <w:lang w:val="en-US"/>
        </w:rPr>
        <w:lastRenderedPageBreak/>
        <w:t xml:space="preserve">development of services in the consumer market. The implementation of the selected areas, in our opinion, will create conditions for the expansion of the service </w:t>
      </w:r>
      <w:proofErr w:type="gramStart"/>
      <w:r w:rsidRPr="00BD3F2B">
        <w:rPr>
          <w:rFonts w:ascii="Times New Roman" w:hAnsi="Times New Roman" w:cs="Times New Roman"/>
          <w:sz w:val="28"/>
          <w:szCs w:val="28"/>
          <w:lang w:val="en-US"/>
        </w:rPr>
        <w:t>market,</w:t>
      </w:r>
      <w:proofErr w:type="gramEnd"/>
      <w:r w:rsidRPr="00BD3F2B">
        <w:rPr>
          <w:rFonts w:ascii="Times New Roman" w:hAnsi="Times New Roman" w:cs="Times New Roman"/>
          <w:sz w:val="28"/>
          <w:szCs w:val="28"/>
          <w:lang w:val="en-US"/>
        </w:rPr>
        <w:t xml:space="preserve"> strengthen the competitive position and advantages of service enterprises. the organization of innovative activity of enterprises representing the service sector should ensure, firstly, the achievement of a common vision of the supply of services in the consumer market; secondly, the definition of strategic priorities in the transformation of this area; thirdly, the development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development of services in the consumer market. The implementation of the selected areas, in our opinion, will create conditions for the expansion of the service </w:t>
      </w:r>
      <w:proofErr w:type="gramStart"/>
      <w:r w:rsidRPr="00BD3F2B">
        <w:rPr>
          <w:rFonts w:ascii="Times New Roman" w:hAnsi="Times New Roman" w:cs="Times New Roman"/>
          <w:sz w:val="28"/>
          <w:szCs w:val="28"/>
          <w:lang w:val="en-US"/>
        </w:rPr>
        <w:t>market,</w:t>
      </w:r>
      <w:proofErr w:type="gramEnd"/>
      <w:r w:rsidRPr="00BD3F2B">
        <w:rPr>
          <w:rFonts w:ascii="Times New Roman" w:hAnsi="Times New Roman" w:cs="Times New Roman"/>
          <w:sz w:val="28"/>
          <w:szCs w:val="28"/>
          <w:lang w:val="en-US"/>
        </w:rPr>
        <w:t xml:space="preserve"> strengthen the competitive position and advantages of service enterprises. the organization of innovative activity of enterprises representing the service sector should ensure, firstly, the achievement of a common vision of the supply of services in the consumer market; secondly, the definition of strategic priorities in the transformation of this area; thirdly, the development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development of services in the consumer market. The implementation of the selected areas, in our opinion, will create conditions for the expansion of the service </w:t>
      </w:r>
      <w:proofErr w:type="gramStart"/>
      <w:r w:rsidRPr="00BD3F2B">
        <w:rPr>
          <w:rFonts w:ascii="Times New Roman" w:hAnsi="Times New Roman" w:cs="Times New Roman"/>
          <w:sz w:val="28"/>
          <w:szCs w:val="28"/>
          <w:lang w:val="en-US"/>
        </w:rPr>
        <w:t>market,</w:t>
      </w:r>
      <w:proofErr w:type="gramEnd"/>
      <w:r w:rsidRPr="00BD3F2B">
        <w:rPr>
          <w:rFonts w:ascii="Times New Roman" w:hAnsi="Times New Roman" w:cs="Times New Roman"/>
          <w:sz w:val="28"/>
          <w:szCs w:val="28"/>
          <w:lang w:val="en-US"/>
        </w:rPr>
        <w:t xml:space="preserve"> strengthen the competitive position and advantages of service enterprises. achieving a common vision of the service offering in the consumer market; secondly, the definition of strategic priorities in the transformation of this area; thirdly, the development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development of services in the consumer market. The implementation of the selected areas, in our opinion, will create conditions for the expansion of the service </w:t>
      </w:r>
      <w:proofErr w:type="gramStart"/>
      <w:r w:rsidRPr="00BD3F2B">
        <w:rPr>
          <w:rFonts w:ascii="Times New Roman" w:hAnsi="Times New Roman" w:cs="Times New Roman"/>
          <w:sz w:val="28"/>
          <w:szCs w:val="28"/>
          <w:lang w:val="en-US"/>
        </w:rPr>
        <w:t>market,</w:t>
      </w:r>
      <w:proofErr w:type="gramEnd"/>
      <w:r w:rsidRPr="00BD3F2B">
        <w:rPr>
          <w:rFonts w:ascii="Times New Roman" w:hAnsi="Times New Roman" w:cs="Times New Roman"/>
          <w:sz w:val="28"/>
          <w:szCs w:val="28"/>
          <w:lang w:val="en-US"/>
        </w:rPr>
        <w:t xml:space="preserve"> strengthen the competitive position and advantages of service enterprises. achieving a common vision of the service offering in the consumer market; secondly, the definition of strategic priorities in the transformation of this area; thirdly, the development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development of services in the consumer market. The implementation of the selected areas, in our opinion, will create conditions for the expansion of the service </w:t>
      </w:r>
      <w:proofErr w:type="gramStart"/>
      <w:r w:rsidRPr="00BD3F2B">
        <w:rPr>
          <w:rFonts w:ascii="Times New Roman" w:hAnsi="Times New Roman" w:cs="Times New Roman"/>
          <w:sz w:val="28"/>
          <w:szCs w:val="28"/>
          <w:lang w:val="en-US"/>
        </w:rPr>
        <w:t>market,</w:t>
      </w:r>
      <w:proofErr w:type="gramEnd"/>
      <w:r w:rsidRPr="00BD3F2B">
        <w:rPr>
          <w:rFonts w:ascii="Times New Roman" w:hAnsi="Times New Roman" w:cs="Times New Roman"/>
          <w:sz w:val="28"/>
          <w:szCs w:val="28"/>
          <w:lang w:val="en-US"/>
        </w:rPr>
        <w:t xml:space="preserve"> strengthen the competitive position and advantages of service </w:t>
      </w:r>
      <w:r w:rsidRPr="00BD3F2B">
        <w:rPr>
          <w:rFonts w:ascii="Times New Roman" w:hAnsi="Times New Roman" w:cs="Times New Roman"/>
          <w:sz w:val="28"/>
          <w:szCs w:val="28"/>
          <w:lang w:val="en-US"/>
        </w:rPr>
        <w:lastRenderedPageBreak/>
        <w:t xml:space="preserve">enterprises. </w:t>
      </w:r>
      <w:proofErr w:type="gramStart"/>
      <w:r w:rsidRPr="00BD3F2B">
        <w:rPr>
          <w:rFonts w:ascii="Times New Roman" w:hAnsi="Times New Roman" w:cs="Times New Roman"/>
          <w:sz w:val="28"/>
          <w:szCs w:val="28"/>
          <w:lang w:val="en-US"/>
        </w:rPr>
        <w:t>development</w:t>
      </w:r>
      <w:proofErr w:type="gramEnd"/>
      <w:r w:rsidRPr="00BD3F2B">
        <w:rPr>
          <w:rFonts w:ascii="Times New Roman" w:hAnsi="Times New Roman" w:cs="Times New Roman"/>
          <w:sz w:val="28"/>
          <w:szCs w:val="28"/>
          <w:lang w:val="en-US"/>
        </w:rPr>
        <w:t xml:space="preserve">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development of services in the consumer market. The implementation of the selected areas, in our opinion, will create conditions for the expansion of the service </w:t>
      </w:r>
      <w:proofErr w:type="gramStart"/>
      <w:r w:rsidRPr="00BD3F2B">
        <w:rPr>
          <w:rFonts w:ascii="Times New Roman" w:hAnsi="Times New Roman" w:cs="Times New Roman"/>
          <w:sz w:val="28"/>
          <w:szCs w:val="28"/>
          <w:lang w:val="en-US"/>
        </w:rPr>
        <w:t>market,</w:t>
      </w:r>
      <w:proofErr w:type="gramEnd"/>
      <w:r w:rsidRPr="00BD3F2B">
        <w:rPr>
          <w:rFonts w:ascii="Times New Roman" w:hAnsi="Times New Roman" w:cs="Times New Roman"/>
          <w:sz w:val="28"/>
          <w:szCs w:val="28"/>
          <w:lang w:val="en-US"/>
        </w:rPr>
        <w:t xml:space="preserve"> strengthen the competitive position and advantages of service enterprises. </w:t>
      </w:r>
      <w:proofErr w:type="gramStart"/>
      <w:r w:rsidRPr="00BD3F2B">
        <w:rPr>
          <w:rFonts w:ascii="Times New Roman" w:hAnsi="Times New Roman" w:cs="Times New Roman"/>
          <w:sz w:val="28"/>
          <w:szCs w:val="28"/>
          <w:lang w:val="en-US"/>
        </w:rPr>
        <w:t>development</w:t>
      </w:r>
      <w:proofErr w:type="gramEnd"/>
      <w:r w:rsidRPr="00BD3F2B">
        <w:rPr>
          <w:rFonts w:ascii="Times New Roman" w:hAnsi="Times New Roman" w:cs="Times New Roman"/>
          <w:sz w:val="28"/>
          <w:szCs w:val="28"/>
          <w:lang w:val="en-US"/>
        </w:rPr>
        <w:t xml:space="preserve">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development of services in the consumer market. The implementation of the selected areas, in our opinion, will create conditions for the expansion of the service </w:t>
      </w:r>
      <w:proofErr w:type="gramStart"/>
      <w:r w:rsidRPr="00BD3F2B">
        <w:rPr>
          <w:rFonts w:ascii="Times New Roman" w:hAnsi="Times New Roman" w:cs="Times New Roman"/>
          <w:sz w:val="28"/>
          <w:szCs w:val="28"/>
          <w:lang w:val="en-US"/>
        </w:rPr>
        <w:t>market,</w:t>
      </w:r>
      <w:proofErr w:type="gramEnd"/>
      <w:r w:rsidRPr="00BD3F2B">
        <w:rPr>
          <w:rFonts w:ascii="Times New Roman" w:hAnsi="Times New Roman" w:cs="Times New Roman"/>
          <w:sz w:val="28"/>
          <w:szCs w:val="28"/>
          <w:lang w:val="en-US"/>
        </w:rPr>
        <w:t xml:space="preserve"> strengthen the competitive position and advantages of service enterprises.</w:t>
      </w:r>
    </w:p>
    <w:p w:rsidR="00C60DEA" w:rsidRPr="00BD3F2B" w:rsidRDefault="00C60DEA" w:rsidP="00C60DEA">
      <w:pPr>
        <w:spacing w:after="0" w:line="240" w:lineRule="auto"/>
        <w:jc w:val="both"/>
        <w:outlineLvl w:val="0"/>
        <w:rPr>
          <w:rFonts w:ascii="Times New Roman" w:eastAsia="Times New Roman" w:hAnsi="Times New Roman" w:cs="Times New Roman"/>
          <w:color w:val="646464"/>
          <w:kern w:val="36"/>
          <w:sz w:val="28"/>
          <w:szCs w:val="28"/>
          <w:lang w:val="en-US"/>
        </w:rPr>
      </w:pPr>
      <w:r w:rsidRPr="00BD3F2B">
        <w:rPr>
          <w:rFonts w:ascii="Times New Roman" w:hAnsi="Times New Roman" w:cs="Times New Roman"/>
          <w:sz w:val="28"/>
          <w:szCs w:val="28"/>
          <w:lang w:val="en-US"/>
        </w:rPr>
        <w:t>To date, the service sector needs to strengthen the relationship with the development strategy of the national economic complex as a whole. The article shows that innovative activity in the service sector in its direction should not only cover the sphere of production of goods and the sphere of their consumption in general, but also track the characteristics of specific consumers; the features of innovative processes in the modern service sector are disclosed.</w:t>
      </w:r>
    </w:p>
    <w:p w:rsidR="00C60DEA" w:rsidRPr="00BD3F2B" w:rsidRDefault="00C60DEA" w:rsidP="00C60DEA">
      <w:pPr>
        <w:pStyle w:val="ab"/>
        <w:spacing w:before="0" w:beforeAutospacing="0" w:after="0" w:afterAutospacing="0"/>
        <w:jc w:val="both"/>
        <w:rPr>
          <w:rFonts w:ascii="Times New Roman" w:hAnsi="Times New Roman" w:cs="Times New Roman"/>
          <w:b/>
          <w:sz w:val="28"/>
          <w:szCs w:val="28"/>
          <w:lang w:val="en-US"/>
        </w:rPr>
      </w:pPr>
      <w:r w:rsidRPr="00BD3F2B">
        <w:rPr>
          <w:rFonts w:ascii="Times New Roman" w:hAnsi="Times New Roman" w:cs="Times New Roman"/>
          <w:b/>
          <w:sz w:val="28"/>
          <w:szCs w:val="28"/>
          <w:lang w:val="en-US"/>
        </w:rPr>
        <w:t xml:space="preserve"> </w:t>
      </w:r>
    </w:p>
    <w:p w:rsidR="00C60DEA" w:rsidRPr="00BD3F2B" w:rsidRDefault="00C60DEA" w:rsidP="00C60DEA">
      <w:pPr>
        <w:pStyle w:val="ab"/>
        <w:spacing w:before="0" w:beforeAutospacing="0" w:after="0" w:afterAutospacing="0"/>
        <w:jc w:val="both"/>
        <w:rPr>
          <w:rFonts w:ascii="Times New Roman" w:hAnsi="Times New Roman" w:cs="Times New Roman"/>
          <w:b/>
          <w:sz w:val="28"/>
          <w:szCs w:val="28"/>
          <w:lang w:val="en-US"/>
        </w:rPr>
      </w:pPr>
      <w:r w:rsidRPr="00BD3F2B">
        <w:rPr>
          <w:rFonts w:ascii="Times New Roman" w:hAnsi="Times New Roman" w:cs="Times New Roman"/>
          <w:b/>
          <w:sz w:val="28"/>
          <w:szCs w:val="28"/>
          <w:lang w:val="en-US"/>
        </w:rPr>
        <w:t xml:space="preserve"> 2. Service Innovation in the 21st Century</w:t>
      </w:r>
    </w:p>
    <w:p w:rsidR="00C60DEA" w:rsidRPr="00BD3F2B" w:rsidRDefault="00C60DEA" w:rsidP="00C60DEA">
      <w:pPr>
        <w:pStyle w:val="ab"/>
        <w:spacing w:before="0" w:beforeAutospacing="0" w:after="0" w:afterAutospacing="0"/>
        <w:jc w:val="both"/>
        <w:rPr>
          <w:rFonts w:ascii="Times New Roman" w:hAnsi="Times New Roman" w:cs="Times New Roman"/>
          <w:b/>
          <w:sz w:val="28"/>
          <w:szCs w:val="28"/>
          <w:lang w:val="en-US"/>
        </w:rPr>
      </w:pPr>
    </w:p>
    <w:p w:rsidR="00C60DEA" w:rsidRPr="00BD3F2B" w:rsidRDefault="00C60DEA" w:rsidP="00C60DEA">
      <w:pPr>
        <w:pStyle w:val="ab"/>
        <w:numPr>
          <w:ilvl w:val="0"/>
          <w:numId w:val="10"/>
        </w:numPr>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Types of economic activity in the service sector</w:t>
      </w:r>
    </w:p>
    <w:p w:rsidR="00C60DEA" w:rsidRPr="00BD3F2B" w:rsidRDefault="00C60DEA" w:rsidP="00C60DEA">
      <w:pPr>
        <w:pStyle w:val="ab"/>
        <w:numPr>
          <w:ilvl w:val="0"/>
          <w:numId w:val="10"/>
        </w:numPr>
        <w:spacing w:before="0" w:beforeAutospacing="0" w:after="0" w:afterAutospacing="0"/>
        <w:jc w:val="both"/>
        <w:rPr>
          <w:rFonts w:ascii="Times New Roman" w:hAnsi="Times New Roman" w:cs="Times New Roman"/>
          <w:b/>
          <w:sz w:val="28"/>
          <w:szCs w:val="28"/>
          <w:lang w:val="en-US"/>
        </w:rPr>
      </w:pPr>
      <w:r w:rsidRPr="00BD3F2B">
        <w:rPr>
          <w:rFonts w:ascii="Times New Roman" w:hAnsi="Times New Roman" w:cs="Times New Roman"/>
          <w:sz w:val="28"/>
          <w:szCs w:val="28"/>
          <w:lang w:val="en-US"/>
        </w:rPr>
        <w:t>State administration and local self-government</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Innovative activity, provoked by the rapid development of new technologies, is changing not only the usual alignment of forces in the service sector, but also the very vector of its evolution. The key trend is the blurring of the boundaries between industrial production and the service sector: in many cases, for the consumer, the main value is not the product, but the services associated with it. Most service industry researchers are divided into two camps. </w:t>
      </w:r>
      <w:proofErr w:type="gramStart"/>
      <w:r w:rsidRPr="00BD3F2B">
        <w:rPr>
          <w:rFonts w:ascii="Times New Roman" w:hAnsi="Times New Roman" w:cs="Times New Roman"/>
          <w:sz w:val="28"/>
          <w:szCs w:val="28"/>
          <w:lang w:val="en-US"/>
        </w:rPr>
        <w:t>The former try to evaluate the innovative processes taking place in it, applying the same approaches and methodology as to the production of goods.</w:t>
      </w:r>
      <w:proofErr w:type="gramEnd"/>
      <w:r w:rsidRPr="00BD3F2B">
        <w:rPr>
          <w:rFonts w:ascii="Times New Roman" w:hAnsi="Times New Roman" w:cs="Times New Roman"/>
          <w:sz w:val="28"/>
          <w:szCs w:val="28"/>
          <w:lang w:val="en-US"/>
        </w:rPr>
        <w:t xml:space="preserve"> The latter emphasize the need for the introduction of special evaluation methods and policy instruments. Analyzing the influence of these positions, the author of the article proposes a synthetic approach, on the basis of which it is possible to develop integral programs </w:t>
      </w:r>
      <w:proofErr w:type="gramStart"/>
      <w:r w:rsidRPr="00BD3F2B">
        <w:rPr>
          <w:rFonts w:ascii="Times New Roman" w:hAnsi="Times New Roman" w:cs="Times New Roman"/>
          <w:sz w:val="28"/>
          <w:szCs w:val="28"/>
          <w:lang w:val="en-US"/>
        </w:rPr>
        <w:t>Increasing</w:t>
      </w:r>
      <w:proofErr w:type="gramEnd"/>
      <w:r w:rsidRPr="00BD3F2B">
        <w:rPr>
          <w:rFonts w:ascii="Times New Roman" w:hAnsi="Times New Roman" w:cs="Times New Roman"/>
          <w:sz w:val="28"/>
          <w:szCs w:val="28"/>
          <w:lang w:val="en-US"/>
        </w:rPr>
        <w:t xml:space="preserve"> attention to services and service innovations get confused. These concepts are used to refer to a wide variety of activities - servicing cars and livestock, military service, church services, etc. Economists can talk about "services of inanimate objects" (meaning, for example, the value added by manufacturing equipment), specialists in the field of information technology (IT) - about service-oriented architecture (a set of services provided by IT systems), </w:t>
      </w:r>
      <w:r w:rsidRPr="00BD3F2B">
        <w:rPr>
          <w:rFonts w:ascii="Times New Roman" w:hAnsi="Times New Roman" w:cs="Times New Roman"/>
          <w:sz w:val="28"/>
          <w:szCs w:val="28"/>
          <w:lang w:val="en-US"/>
        </w:rPr>
        <w:lastRenderedPageBreak/>
        <w:t xml:space="preserve">environmentalists - about ecosystem services (meaning, for example, nature that supplies us with air and water). But even if we leave aside cases of special use of the term, we can talk about a service as a specific product - intangible, as opposed to goods (meaning material production when talking about goods, and the service sector when talking about services). This definition also characterizes the set of sectors whose main activity is the production of services. Services can be viewed as a kind of social or market relations (service relationships, customer service, service experience, etc.). When statisticians talk about services, they usually mean services as a collection of industries, so this is a good starting point. When in the middle of the twentieth century specialists began to systematically collect and document information about the structure of the modern economy, the service sector was usually defined on a residual basis. The activity of various branches of the primary (mining) and secondary (construction, industry, utilities) sectors was reflected in detail, but the tertiary sector was described very sparingly. The active growth of the service sector at the end of the 20th century prompted statisticians to pay more attention to it. Thanks to this, a number of developments in the field of </w:t>
      </w:r>
      <w:proofErr w:type="spellStart"/>
      <w:r w:rsidRPr="00BD3F2B">
        <w:rPr>
          <w:rFonts w:ascii="Times New Roman" w:hAnsi="Times New Roman" w:cs="Times New Roman"/>
          <w:sz w:val="28"/>
          <w:szCs w:val="28"/>
          <w:lang w:val="en-US"/>
        </w:rPr>
        <w:t>sectoral</w:t>
      </w:r>
      <w:proofErr w:type="spellEnd"/>
      <w:r w:rsidRPr="00BD3F2B">
        <w:rPr>
          <w:rFonts w:ascii="Times New Roman" w:hAnsi="Times New Roman" w:cs="Times New Roman"/>
          <w:sz w:val="28"/>
          <w:szCs w:val="28"/>
          <w:lang w:val="en-US"/>
        </w:rPr>
        <w:t xml:space="preserve"> statistics were carried out. In particular, the latest version of the standard NACE1 industry classification reflects the service sector in at least 13 sections (see Figure 1). This level of detail gives a good idea of ​​the breadth of the range of activities that qualify as “providing services”. But, as you might expect, economic activity in each of the species is quite diverse, which makes it difficult to generalize. Almost everything that is true for the service industry as a whole does not apply to individual types of services! However, until the 1990s of the past century, scholars and policy makers paid little attention to service innovation in most service sectors. Innovations were associated exclusively with technological innovations, which are generated mainly by the manufacturing industry. The service sector, at best, adopted these innovations. Some independent innovation activity was exceptionally recognized for service industries such as rail transport or telecommunications, but even in these industries, innovation was considered "driven by consumer pressure." The traditional point of view is reflected in the left half of Fig. 2. </w:t>
      </w:r>
      <w:proofErr w:type="gramStart"/>
      <w:r w:rsidRPr="00BD3F2B">
        <w:rPr>
          <w:rFonts w:ascii="Times New Roman" w:hAnsi="Times New Roman" w:cs="Times New Roman"/>
          <w:sz w:val="28"/>
          <w:szCs w:val="28"/>
          <w:lang w:val="en-US"/>
        </w:rPr>
        <w:t>Only in the 80s.</w:t>
      </w:r>
      <w:proofErr w:type="gramEnd"/>
      <w:r w:rsidRPr="00BD3F2B">
        <w:rPr>
          <w:rFonts w:ascii="Times New Roman" w:hAnsi="Times New Roman" w:cs="Times New Roman"/>
          <w:sz w:val="28"/>
          <w:szCs w:val="28"/>
          <w:lang w:val="en-US"/>
        </w:rPr>
        <w:t xml:space="preserve"> 20th century it becomes clear that the service industry has become one of the most active users of IT. In a number of its industries, absolutely new services were born, implemented with the help of IT online: banking, trade, publishing, as well as information and communication. Subsequently, new services began to appear that develop software, content, design and other aspects of IT activities. It became even more difficult to ignore this trend in the 90s, with the advent of the Internet, which "moved" computers from the back office to the main divisions of service companies. The disregard for service innovation increasingly ran counter to these new phenomena, and so the growth in service innovation research became explosive. According to Publish or Perish ([</w:t>
      </w:r>
      <w:proofErr w:type="spellStart"/>
      <w:r w:rsidRPr="00BD3F2B">
        <w:rPr>
          <w:rFonts w:ascii="Times New Roman" w:hAnsi="Times New Roman" w:cs="Times New Roman"/>
          <w:sz w:val="28"/>
          <w:szCs w:val="28"/>
          <w:lang w:val="en-US"/>
        </w:rPr>
        <w:t>Harzing</w:t>
      </w:r>
      <w:proofErr w:type="spellEnd"/>
      <w:r w:rsidRPr="00BD3F2B">
        <w:rPr>
          <w:rFonts w:ascii="Times New Roman" w:hAnsi="Times New Roman" w:cs="Times New Roman"/>
          <w:sz w:val="28"/>
          <w:szCs w:val="28"/>
          <w:lang w:val="en-US"/>
        </w:rPr>
        <w:t xml:space="preserve">, 2010], as of December 2010) Types of economic activity in the service sector (according to NACE, rev. 2) G - Wholesale and retail trade; repair of motor vehicles and motorcycles H - Transportation and storage I - Hotel and catering activities J - Information and communication activities K - Financial and insurance </w:t>
      </w:r>
      <w:r w:rsidRPr="00BD3F2B">
        <w:rPr>
          <w:rFonts w:ascii="Times New Roman" w:hAnsi="Times New Roman" w:cs="Times New Roman"/>
          <w:sz w:val="28"/>
          <w:szCs w:val="28"/>
          <w:lang w:val="en-US"/>
        </w:rPr>
        <w:lastRenderedPageBreak/>
        <w:t>activities L - Real estate activities M - Professional, scientific and technical activities N - Administrative activities and related additional services O - Public administration and local self-government, ensuring national security; social insurance P - Education Q - Activities in the field of health and social services R - Activities in the field of culture, Leisure and entertainment organizations S - The provision of other types of services, mainly by small companies that use low-skilled labor and therefore have little inclination to innovate. A similar approach (see Figure 3) is being followed by a group of innovation researchers who started out in the material industries and then moved on to the service industry. Therefore, the first statistical studies of service innovation, using data from the European Community Innovation Surveys (CIS), emphasized the similarities between goods and services. The premise (and often the conclusion) of such works was the thesis about the suitability of existing research tools for the analysis of the service economy. Since these studies usually consider new technologies (especially IT) as critical for service innovations, this approach has been called "technocratic" [</w:t>
      </w:r>
      <w:proofErr w:type="spellStart"/>
      <w:r w:rsidRPr="00BD3F2B">
        <w:rPr>
          <w:rFonts w:ascii="Times New Roman" w:hAnsi="Times New Roman" w:cs="Times New Roman"/>
          <w:sz w:val="28"/>
          <w:szCs w:val="28"/>
          <w:lang w:val="en-US"/>
        </w:rPr>
        <w:t>Gallouj</w:t>
      </w:r>
      <w:proofErr w:type="spellEnd"/>
      <w:r w:rsidRPr="00BD3F2B">
        <w:rPr>
          <w:rFonts w:ascii="Times New Roman" w:hAnsi="Times New Roman" w:cs="Times New Roman"/>
          <w:sz w:val="28"/>
          <w:szCs w:val="28"/>
          <w:lang w:val="en-US"/>
        </w:rPr>
        <w:t>, 1998]. The article [</w:t>
      </w:r>
      <w:proofErr w:type="spellStart"/>
      <w:r w:rsidRPr="00BD3F2B">
        <w:rPr>
          <w:rFonts w:ascii="Times New Roman" w:hAnsi="Times New Roman" w:cs="Times New Roman"/>
          <w:sz w:val="28"/>
          <w:szCs w:val="28"/>
          <w:lang w:val="en-US"/>
        </w:rPr>
        <w:t>Gallouj</w:t>
      </w:r>
      <w:proofErr w:type="spellEnd"/>
      <w:r w:rsidRPr="00BD3F2B">
        <w:rPr>
          <w:rFonts w:ascii="Times New Roman" w:hAnsi="Times New Roman" w:cs="Times New Roman"/>
          <w:sz w:val="28"/>
          <w:szCs w:val="28"/>
          <w:lang w:val="en-US"/>
        </w:rPr>
        <w:t xml:space="preserve">, Savona, 2010] equates the </w:t>
      </w:r>
      <w:proofErr w:type="spellStart"/>
      <w:r w:rsidRPr="00BD3F2B">
        <w:rPr>
          <w:rFonts w:ascii="Times New Roman" w:hAnsi="Times New Roman" w:cs="Times New Roman"/>
          <w:sz w:val="28"/>
          <w:szCs w:val="28"/>
          <w:lang w:val="en-US"/>
        </w:rPr>
        <w:t>asimmilatory</w:t>
      </w:r>
      <w:proofErr w:type="spellEnd"/>
      <w:r w:rsidRPr="00BD3F2B">
        <w:rPr>
          <w:rFonts w:ascii="Times New Roman" w:hAnsi="Times New Roman" w:cs="Times New Roman"/>
          <w:sz w:val="28"/>
          <w:szCs w:val="28"/>
          <w:lang w:val="en-US"/>
        </w:rPr>
        <w:t xml:space="preserve"> and technocratic approaches, while other authors separate </w:t>
      </w:r>
      <w:proofErr w:type="gramStart"/>
      <w:r w:rsidRPr="00BD3F2B">
        <w:rPr>
          <w:rFonts w:ascii="Times New Roman" w:hAnsi="Times New Roman" w:cs="Times New Roman"/>
          <w:sz w:val="28"/>
          <w:szCs w:val="28"/>
          <w:lang w:val="en-US"/>
        </w:rPr>
        <w:t>them</w:t>
      </w:r>
      <w:proofErr w:type="gram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Droege</w:t>
      </w:r>
      <w:proofErr w:type="spellEnd"/>
      <w:r w:rsidRPr="00BD3F2B">
        <w:rPr>
          <w:rFonts w:ascii="Times New Roman" w:hAnsi="Times New Roman" w:cs="Times New Roman"/>
          <w:sz w:val="28"/>
          <w:szCs w:val="28"/>
          <w:lang w:val="en-US"/>
        </w:rPr>
        <w:t xml:space="preserve"> et al., 2009]. Of course, supporters of the assimilation approach have in mind the standard types of innovation. At the same time, it can be argued that the trajectory of the development of technological innovations has significant specifics, as was already noted in the first works that still enjoy authority. Thus, R. Barras showed that product innovations in the service sector have a “reverse life cycle” [Barras, 1986, 1990].</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p>
    <w:p w:rsidR="00C60DEA" w:rsidRPr="00BD3F2B" w:rsidRDefault="00C60DEA" w:rsidP="00C60DEA">
      <w:pPr>
        <w:pStyle w:val="ab"/>
        <w:spacing w:before="0" w:beforeAutospacing="0" w:after="0" w:afterAutospacing="0"/>
        <w:jc w:val="both"/>
        <w:rPr>
          <w:rFonts w:ascii="Times New Roman" w:hAnsi="Times New Roman" w:cs="Times New Roman"/>
          <w:b/>
          <w:sz w:val="28"/>
          <w:szCs w:val="28"/>
          <w:lang w:val="en-US"/>
        </w:rPr>
      </w:pPr>
      <w:r w:rsidRPr="00BD3F2B">
        <w:rPr>
          <w:rFonts w:ascii="Times New Roman" w:hAnsi="Times New Roman" w:cs="Times New Roman"/>
          <w:b/>
          <w:sz w:val="28"/>
          <w:szCs w:val="28"/>
          <w:lang w:val="en-US"/>
        </w:rPr>
        <w:t>3.</w:t>
      </w:r>
      <w:r w:rsidR="00BD3F2B">
        <w:rPr>
          <w:rFonts w:ascii="Times New Roman" w:hAnsi="Times New Roman" w:cs="Times New Roman"/>
          <w:b/>
          <w:sz w:val="28"/>
          <w:szCs w:val="28"/>
          <w:lang w:val="en-US"/>
        </w:rPr>
        <w:t>4</w:t>
      </w:r>
      <w:proofErr w:type="gramStart"/>
      <w:r w:rsidR="00BD3F2B">
        <w:rPr>
          <w:rFonts w:ascii="Times New Roman" w:hAnsi="Times New Roman" w:cs="Times New Roman"/>
          <w:b/>
          <w:sz w:val="28"/>
          <w:szCs w:val="28"/>
          <w:lang w:val="en-US"/>
        </w:rPr>
        <w:t>.</w:t>
      </w:r>
      <w:r w:rsidRPr="00BD3F2B">
        <w:rPr>
          <w:rFonts w:ascii="Times New Roman" w:hAnsi="Times New Roman" w:cs="Times New Roman"/>
          <w:b/>
          <w:sz w:val="28"/>
          <w:szCs w:val="28"/>
          <w:lang w:val="en-US"/>
        </w:rPr>
        <w:t>Assimilation</w:t>
      </w:r>
      <w:proofErr w:type="gramEnd"/>
      <w:r w:rsidRPr="00BD3F2B">
        <w:rPr>
          <w:rFonts w:ascii="Times New Roman" w:hAnsi="Times New Roman" w:cs="Times New Roman"/>
          <w:b/>
          <w:sz w:val="28"/>
          <w:szCs w:val="28"/>
          <w:lang w:val="en-US"/>
        </w:rPr>
        <w:t xml:space="preserve"> approach: service innovations are not new</w:t>
      </w:r>
    </w:p>
    <w:p w:rsidR="00C60DEA" w:rsidRPr="00BD3F2B" w:rsidRDefault="00C60DEA" w:rsidP="00C60DEA">
      <w:pPr>
        <w:pStyle w:val="ab"/>
        <w:spacing w:before="0" w:beforeAutospacing="0" w:after="0" w:afterAutospacing="0"/>
        <w:jc w:val="both"/>
        <w:rPr>
          <w:rFonts w:ascii="Times New Roman" w:hAnsi="Times New Roman" w:cs="Times New Roman"/>
          <w:b/>
          <w:sz w:val="28"/>
          <w:szCs w:val="28"/>
          <w:lang w:val="en-US"/>
        </w:rPr>
      </w:pPr>
    </w:p>
    <w:p w:rsidR="00C60DEA" w:rsidRPr="00BD3F2B" w:rsidRDefault="00BD3F2B" w:rsidP="00C60DEA">
      <w:pPr>
        <w:spacing w:after="0" w:line="240" w:lineRule="auto"/>
        <w:jc w:val="both"/>
        <w:outlineLvl w:val="0"/>
        <w:rPr>
          <w:rFonts w:ascii="Times New Roman" w:eastAsia="Times New Roman" w:hAnsi="Times New Roman" w:cs="Times New Roman"/>
          <w:color w:val="646464"/>
          <w:kern w:val="36"/>
          <w:sz w:val="28"/>
          <w:szCs w:val="28"/>
          <w:lang w:val="en-US"/>
        </w:rPr>
      </w:pPr>
      <w:proofErr w:type="gramStart"/>
      <w:r>
        <w:rPr>
          <w:rFonts w:ascii="Times New Roman" w:eastAsia="Times New Roman" w:hAnsi="Times New Roman" w:cs="Times New Roman"/>
          <w:color w:val="646464"/>
          <w:kern w:val="36"/>
          <w:sz w:val="28"/>
          <w:szCs w:val="28"/>
          <w:lang w:val="en-US"/>
        </w:rPr>
        <w:t>1</w:t>
      </w:r>
      <w:r w:rsidR="00C60DEA" w:rsidRPr="00BD3F2B">
        <w:rPr>
          <w:rFonts w:ascii="Times New Roman" w:eastAsia="Times New Roman" w:hAnsi="Times New Roman" w:cs="Times New Roman"/>
          <w:color w:val="646464"/>
          <w:kern w:val="36"/>
          <w:sz w:val="28"/>
          <w:szCs w:val="28"/>
          <w:lang w:val="en-US"/>
        </w:rPr>
        <w:t>.</w:t>
      </w:r>
      <w:r w:rsidR="00C60DEA" w:rsidRPr="00BD3F2B">
        <w:rPr>
          <w:rFonts w:ascii="Times New Roman" w:hAnsi="Times New Roman" w:cs="Times New Roman"/>
          <w:sz w:val="28"/>
          <w:szCs w:val="28"/>
          <w:lang w:val="en-US"/>
        </w:rPr>
        <w:t>Dividing</w:t>
      </w:r>
      <w:proofErr w:type="gramEnd"/>
      <w:r w:rsidR="00C60DEA" w:rsidRPr="00BD3F2B">
        <w:rPr>
          <w:rFonts w:ascii="Times New Roman" w:hAnsi="Times New Roman" w:cs="Times New Roman"/>
          <w:sz w:val="28"/>
          <w:szCs w:val="28"/>
          <w:lang w:val="en-US"/>
        </w:rPr>
        <w:t xml:space="preserve"> approach: service innovations are special</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2. Interactivity: interaction between producers and consumers of services</w:t>
      </w:r>
    </w:p>
    <w:p w:rsidR="00C60DEA" w:rsidRPr="00BD3F2B" w:rsidRDefault="00C60DEA" w:rsidP="00C60DEA">
      <w:pPr>
        <w:spacing w:after="0" w:line="240" w:lineRule="auto"/>
        <w:jc w:val="both"/>
        <w:outlineLvl w:val="0"/>
        <w:rPr>
          <w:rFonts w:ascii="Times New Roman" w:eastAsia="Times New Roman" w:hAnsi="Times New Roman" w:cs="Times New Roman"/>
          <w:b/>
          <w:color w:val="646464"/>
          <w:kern w:val="36"/>
          <w:sz w:val="28"/>
          <w:szCs w:val="28"/>
          <w:lang w:val="en-US"/>
        </w:rPr>
      </w:pP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When talking about turnover or productivity in services, economists generally agree that the basic properties of industrial products and services are the same. Differences, if they exist, are quantitative, not qualitative. The service sector is the same sector of the economy as the others, with the only difference that its products, unlike raw materials, materials and ordinary goods, are intangible. Therefore, theories and concepts developed in relation to the field of material production can be directly applied to innovation in the service sector, as well as statistical indicators. The observed differences in the levels of productivity and innovative activity mean only that the service sector lags behind other sectors. This can be explained by a number of factors, such as the fact that the source of many services is the state,</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Currently, the theory is gaining more and more authority, according to which the emergence of IT can be considered as a technological revolution in the service sector, similar to the one that occurred in the 19th century. </w:t>
      </w:r>
      <w:proofErr w:type="gramStart"/>
      <w:r w:rsidRPr="00BD3F2B">
        <w:rPr>
          <w:rFonts w:ascii="Times New Roman" w:hAnsi="Times New Roman" w:cs="Times New Roman"/>
          <w:sz w:val="28"/>
          <w:szCs w:val="28"/>
          <w:lang w:val="en-US"/>
        </w:rPr>
        <w:t>in</w:t>
      </w:r>
      <w:proofErr w:type="gramEnd"/>
      <w:r w:rsidRPr="00BD3F2B">
        <w:rPr>
          <w:rFonts w:ascii="Times New Roman" w:hAnsi="Times New Roman" w:cs="Times New Roman"/>
          <w:sz w:val="28"/>
          <w:szCs w:val="28"/>
          <w:lang w:val="en-US"/>
        </w:rPr>
        <w:t xml:space="preserve"> the manufacturing industry due to the emergence of new energy sources. Service companies are </w:t>
      </w:r>
      <w:r w:rsidRPr="00BD3F2B">
        <w:rPr>
          <w:rFonts w:ascii="Times New Roman" w:hAnsi="Times New Roman" w:cs="Times New Roman"/>
          <w:sz w:val="28"/>
          <w:szCs w:val="28"/>
          <w:lang w:val="en-US"/>
        </w:rPr>
        <w:lastRenderedPageBreak/>
        <w:t xml:space="preserve">becoming technology-intensive, discovering new ways to achieve goals with help. Many researchers argue that both the service industry itself and the activities carried out in it are of a specific nature (Fig. 4). This approach can be seen in the analysis of a large number of case studies, especially those authors who came to this topic as a result of studying the service economy, and not innovation as such. They explore marketing and product innovations in the service industry, so innovative shifts in the structure of foreign trade in services should be studied with this circumstance in mind. There are other features of the activities of IT and developing plans for their own innovations on their basis. </w:t>
      </w:r>
      <w:proofErr w:type="gramStart"/>
      <w:r w:rsidRPr="00BD3F2B">
        <w:rPr>
          <w:rFonts w:ascii="Times New Roman" w:hAnsi="Times New Roman" w:cs="Times New Roman"/>
          <w:sz w:val="28"/>
          <w:szCs w:val="28"/>
          <w:lang w:val="en-US"/>
        </w:rPr>
        <w:t>in</w:t>
      </w:r>
      <w:proofErr w:type="gramEnd"/>
      <w:r w:rsidRPr="00BD3F2B">
        <w:rPr>
          <w:rFonts w:ascii="Times New Roman" w:hAnsi="Times New Roman" w:cs="Times New Roman"/>
          <w:sz w:val="28"/>
          <w:szCs w:val="28"/>
          <w:lang w:val="en-US"/>
        </w:rPr>
        <w:t xml:space="preserve"> the service sector, which are not characteristic of the branches of material production. Next, we will take a closer look at the two characteristics of services that give rise to most of these features - interactivity and intangibility.</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2. Interactivity: interaction between producers and consumers of services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The interaction between the supplier and the customer of the service differs from the relationship between the producer and the consumer of mass-produced products in the extractive or manufacturing industries. In the service industry, it can be so long-lasting that one has to talk about "doing" or "going through" the service together - during a theatrical production, a hospital stay, or an organized tourist trip. Some authors even write that when receiving a service, the consumer finds himself in a special material and symbolic environment, which is characterized by the concept of “service landscape” (</w:t>
      </w:r>
      <w:proofErr w:type="spellStart"/>
      <w:r w:rsidRPr="00BD3F2B">
        <w:rPr>
          <w:rFonts w:ascii="Times New Roman" w:hAnsi="Times New Roman" w:cs="Times New Roman"/>
          <w:sz w:val="28"/>
          <w:szCs w:val="28"/>
          <w:lang w:val="en-US"/>
        </w:rPr>
        <w:t>servicescape</w:t>
      </w:r>
      <w:proofErr w:type="spellEnd"/>
      <w:r w:rsidRPr="00BD3F2B">
        <w:rPr>
          <w:rFonts w:ascii="Times New Roman" w:hAnsi="Times New Roman" w:cs="Times New Roman"/>
          <w:sz w:val="28"/>
          <w:szCs w:val="28"/>
          <w:lang w:val="en-US"/>
        </w:rPr>
        <w:t>) [</w:t>
      </w:r>
      <w:proofErr w:type="spellStart"/>
      <w:r w:rsidRPr="00BD3F2B">
        <w:rPr>
          <w:rFonts w:ascii="Times New Roman" w:hAnsi="Times New Roman" w:cs="Times New Roman"/>
          <w:sz w:val="28"/>
          <w:szCs w:val="28"/>
          <w:lang w:val="en-US"/>
        </w:rPr>
        <w:t>Bitner</w:t>
      </w:r>
      <w:proofErr w:type="spellEnd"/>
      <w:r w:rsidRPr="00BD3F2B">
        <w:rPr>
          <w:rFonts w:ascii="Times New Roman" w:hAnsi="Times New Roman" w:cs="Times New Roman"/>
          <w:sz w:val="28"/>
          <w:szCs w:val="28"/>
          <w:lang w:val="en-US"/>
        </w:rPr>
        <w:t xml:space="preserve">, 1992], meaning not only the appearance and interior of the buildings of the company providing the </w:t>
      </w:r>
      <w:proofErr w:type="gramStart"/>
      <w:r w:rsidRPr="00BD3F2B">
        <w:rPr>
          <w:rFonts w:ascii="Times New Roman" w:hAnsi="Times New Roman" w:cs="Times New Roman"/>
          <w:sz w:val="28"/>
          <w:szCs w:val="28"/>
          <w:lang w:val="en-US"/>
        </w:rPr>
        <w:t>service ,</w:t>
      </w:r>
      <w:proofErr w:type="gramEnd"/>
      <w:r w:rsidRPr="00BD3F2B">
        <w:rPr>
          <w:rFonts w:ascii="Times New Roman" w:hAnsi="Times New Roman" w:cs="Times New Roman"/>
          <w:sz w:val="28"/>
          <w:szCs w:val="28"/>
          <w:lang w:val="en-US"/>
        </w:rPr>
        <w:t xml:space="preserve"> but also the standards of the dress code and behavior of its staff. The features of interaction between producers and consumers of services differ not only in the length in time and, sometimes, in space. The provision of a service often requires joint production (co-production), when the consumer is not just physically present during the provision of the service, but actively participates in its creation. Such interaction is also described by the terms “consumer-intensity” [Gartner, </w:t>
      </w:r>
      <w:proofErr w:type="spellStart"/>
      <w:r w:rsidRPr="00BD3F2B">
        <w:rPr>
          <w:rFonts w:ascii="Times New Roman" w:hAnsi="Times New Roman" w:cs="Times New Roman"/>
          <w:sz w:val="28"/>
          <w:szCs w:val="28"/>
          <w:lang w:val="en-US"/>
        </w:rPr>
        <w:t>Reissman</w:t>
      </w:r>
      <w:proofErr w:type="spellEnd"/>
      <w:r w:rsidRPr="00BD3F2B">
        <w:rPr>
          <w:rFonts w:ascii="Times New Roman" w:hAnsi="Times New Roman" w:cs="Times New Roman"/>
          <w:sz w:val="28"/>
          <w:szCs w:val="28"/>
          <w:lang w:val="en-US"/>
        </w:rPr>
        <w:t>, 1974] or “co-service” (</w:t>
      </w:r>
      <w:proofErr w:type="spellStart"/>
      <w:r w:rsidRPr="00BD3F2B">
        <w:rPr>
          <w:rFonts w:ascii="Times New Roman" w:hAnsi="Times New Roman" w:cs="Times New Roman"/>
          <w:sz w:val="28"/>
          <w:szCs w:val="28"/>
          <w:lang w:val="en-US"/>
        </w:rPr>
        <w:t>servuction</w:t>
      </w:r>
      <w:proofErr w:type="spellEnd"/>
      <w:r w:rsidRPr="00BD3F2B">
        <w:rPr>
          <w:rFonts w:ascii="Times New Roman" w:hAnsi="Times New Roman" w:cs="Times New Roman"/>
          <w:sz w:val="28"/>
          <w:szCs w:val="28"/>
          <w:lang w:val="en-US"/>
        </w:rPr>
        <w:t>) [</w:t>
      </w:r>
      <w:proofErr w:type="spellStart"/>
      <w:r w:rsidRPr="00BD3F2B">
        <w:rPr>
          <w:rFonts w:ascii="Times New Roman" w:hAnsi="Times New Roman" w:cs="Times New Roman"/>
          <w:sz w:val="28"/>
          <w:szCs w:val="28"/>
          <w:lang w:val="en-US"/>
        </w:rPr>
        <w:t>Eiglier</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Langeard</w:t>
      </w:r>
      <w:proofErr w:type="spellEnd"/>
      <w:r w:rsidRPr="00BD3F2B">
        <w:rPr>
          <w:rFonts w:ascii="Times New Roman" w:hAnsi="Times New Roman" w:cs="Times New Roman"/>
          <w:sz w:val="28"/>
          <w:szCs w:val="28"/>
          <w:lang w:val="en-US"/>
        </w:rPr>
        <w:t xml:space="preserve">, 1987; </w:t>
      </w:r>
      <w:proofErr w:type="spellStart"/>
      <w:r w:rsidRPr="00BD3F2B">
        <w:rPr>
          <w:rFonts w:ascii="Times New Roman" w:hAnsi="Times New Roman" w:cs="Times New Roman"/>
          <w:sz w:val="28"/>
          <w:szCs w:val="28"/>
          <w:lang w:val="en-US"/>
        </w:rPr>
        <w:t>Belleflamme</w:t>
      </w:r>
      <w:proofErr w:type="spellEnd"/>
      <w:r w:rsidRPr="00BD3F2B">
        <w:rPr>
          <w:rFonts w:ascii="Times New Roman" w:hAnsi="Times New Roman" w:cs="Times New Roman"/>
          <w:sz w:val="28"/>
          <w:szCs w:val="28"/>
          <w:lang w:val="en-US"/>
        </w:rPr>
        <w:t xml:space="preserve"> et al., 1986]. The degree and nature of the customer's involvement in the co-production of services are different - let's compare, for example, the services of film distribution, a taxi, a dentist, and a business valuation consultant. However, in many cases, the quality of the efforts made by the customer turns out to be a key determinant of the quality of the service itself. The "interactive interaction" between supplier and consumer has a significant impact on service innovation. In fact, it can be aimed at creating innovations that involve the establishment of new relationships, relationships, channels of joint activities. Consider, for example, the introduction of self-service systems and the provision of services online. Such service innovations contribute to learning and changing the behavioral characteristics of both the producer and the consumer of services. Interactivity necessarily requires the exchange of information between counterparties and therefore involves the use of appropriate IT, not only for the implementation of administrative and organizational functions of auxiliary units, but also for core activities, such as the provision of banking and trading services online using </w:t>
      </w:r>
      <w:r w:rsidRPr="00BD3F2B">
        <w:rPr>
          <w:rFonts w:ascii="Times New Roman" w:hAnsi="Times New Roman" w:cs="Times New Roman"/>
          <w:sz w:val="28"/>
          <w:szCs w:val="28"/>
          <w:lang w:val="en-US"/>
        </w:rPr>
        <w:lastRenderedPageBreak/>
        <w:t xml:space="preserve">automated equipment. Examples include audio-visual devices used for educational and presentation purposes, new communication channels, monitoring and sensor systems used for medical and security purposes, and other automatic or semi-automatic systems required for the provision of services. Of course, there are also non-technological innovations involving user interfaces and interaction with the consumer: many self-service systems place the main burden on the consumer, who </w:t>
      </w:r>
      <w:proofErr w:type="gramStart"/>
      <w:r w:rsidRPr="00BD3F2B">
        <w:rPr>
          <w:rFonts w:ascii="Times New Roman" w:hAnsi="Times New Roman" w:cs="Times New Roman"/>
          <w:sz w:val="28"/>
          <w:szCs w:val="28"/>
          <w:lang w:val="en-US"/>
        </w:rPr>
        <w:t>himself</w:t>
      </w:r>
      <w:proofErr w:type="gramEnd"/>
      <w:r w:rsidRPr="00BD3F2B">
        <w:rPr>
          <w:rFonts w:ascii="Times New Roman" w:hAnsi="Times New Roman" w:cs="Times New Roman"/>
          <w:sz w:val="28"/>
          <w:szCs w:val="28"/>
          <w:lang w:val="en-US"/>
        </w:rPr>
        <w:t xml:space="preserve"> chooses goods in a supermarket, food in a restaurant, etc. (see one of the first discussions of this problem in [</w:t>
      </w:r>
      <w:proofErr w:type="spellStart"/>
      <w:r w:rsidRPr="00BD3F2B">
        <w:rPr>
          <w:rFonts w:ascii="Times New Roman" w:hAnsi="Times New Roman" w:cs="Times New Roman"/>
          <w:sz w:val="28"/>
          <w:szCs w:val="28"/>
          <w:lang w:val="en-US"/>
        </w:rPr>
        <w:t>Gershuny</w:t>
      </w:r>
      <w:proofErr w:type="spellEnd"/>
      <w:r w:rsidRPr="00BD3F2B">
        <w:rPr>
          <w:rFonts w:ascii="Times New Roman" w:hAnsi="Times New Roman" w:cs="Times New Roman"/>
          <w:sz w:val="28"/>
          <w:szCs w:val="28"/>
          <w:lang w:val="en-US"/>
        </w:rPr>
        <w:t xml:space="preserve"> and Miles, 1983]). This not only reduces the costs of the service provider, but often improves the skills and experience of consumers. The innovations noted above require the creation of rules acceptable to both parties for identifying and providing access to the subject of the service. Thus, goods can be placed in packages of a standard type and weight, carts and baskets are provided to customers, and various cash service options are offered. Of course, IT is actively used to implement self-service: for example, ATMs and online banking services are replacing tellers, automatic cash registers are increasingly replacing cashiers in supermarkets, etc. the personnel of service companies can quickly orientate themselves in the needs of a particular client: on their basis, nurses distribute patients entering the clinic, hotline operators choose the tactics of behavior in case of various appeals, recruitment agencies use standard procedures for searching and selecting applicants. Customers can interact with each other in the process of "passing" the service, and the behavior of other consumers affects their own experience of using the service</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From interactivity to intangibility</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The products of the service sector are rather the fruit of interaction (and co-production) with the customer, rather than an ordinary product that has a material embodiment. Therefore, we propose to consider the provision of services as an activity for the creation of goods, and not for their production. This interpretation explains why many researchers characterize services as intangible products. When creating services, of course, material objects are used that are necessary to give services certain consumer properties. Service activities can have both intangible and purely tangible manifestations in the form of changes in the physical appearance of people (</w:t>
      </w:r>
      <w:proofErr w:type="spellStart"/>
      <w:r w:rsidRPr="00BD3F2B">
        <w:rPr>
          <w:rFonts w:ascii="Times New Roman" w:hAnsi="Times New Roman" w:cs="Times New Roman"/>
          <w:sz w:val="28"/>
          <w:szCs w:val="28"/>
          <w:lang w:val="en-US"/>
        </w:rPr>
        <w:t>eg</w:t>
      </w:r>
      <w:proofErr w:type="spellEnd"/>
      <w:r w:rsidRPr="00BD3F2B">
        <w:rPr>
          <w:rFonts w:ascii="Times New Roman" w:hAnsi="Times New Roman" w:cs="Times New Roman"/>
          <w:sz w:val="28"/>
          <w:szCs w:val="28"/>
          <w:lang w:val="en-US"/>
        </w:rPr>
        <w:t xml:space="preserve"> dentures and hairstyles) and inanimate objects (repair and maintenance). But still, most services are intangible, and this has an impact on service innovations and their implementation. In particular, mechanisms for the protection of intellectual property rights (patenting), developed for product innovations that have a material form, are of little use for service innovations. Therefore, the number of patents is an inadequate indicator of the innovative activity of service companies, although they are still engaged in patenting [</w:t>
      </w:r>
      <w:proofErr w:type="spellStart"/>
      <w:r w:rsidRPr="00BD3F2B">
        <w:rPr>
          <w:rFonts w:ascii="Times New Roman" w:hAnsi="Times New Roman" w:cs="Times New Roman"/>
          <w:sz w:val="28"/>
          <w:szCs w:val="28"/>
          <w:lang w:val="en-US"/>
        </w:rPr>
        <w:t>FhG</w:t>
      </w:r>
      <w:proofErr w:type="spellEnd"/>
      <w:r w:rsidRPr="00BD3F2B">
        <w:rPr>
          <w:rFonts w:ascii="Times New Roman" w:hAnsi="Times New Roman" w:cs="Times New Roman"/>
          <w:sz w:val="28"/>
          <w:szCs w:val="28"/>
          <w:lang w:val="en-US"/>
        </w:rPr>
        <w:t xml:space="preserve">-ISI, 2003]. Another example: service companies develop R&amp;D less actively than industrial enterprises; </w:t>
      </w:r>
      <w:proofErr w:type="gramStart"/>
      <w:r w:rsidRPr="00BD3F2B">
        <w:rPr>
          <w:rFonts w:ascii="Times New Roman" w:hAnsi="Times New Roman" w:cs="Times New Roman"/>
          <w:sz w:val="28"/>
          <w:szCs w:val="28"/>
          <w:lang w:val="en-US"/>
        </w:rPr>
        <w:t>There</w:t>
      </w:r>
      <w:proofErr w:type="gramEnd"/>
      <w:r w:rsidRPr="00BD3F2B">
        <w:rPr>
          <w:rFonts w:ascii="Times New Roman" w:hAnsi="Times New Roman" w:cs="Times New Roman"/>
          <w:sz w:val="28"/>
          <w:szCs w:val="28"/>
          <w:lang w:val="en-US"/>
        </w:rPr>
        <w:t xml:space="preserve"> are many reasons for this, one of which is that the system of tax credits does not cover social and administrative R&amp;D [Miles, 2007]. This is an example of how innovation policies can be discriminatory for the service industry. Intangibility also follows from other characteristics of services - for example, many of them cannot be stored, transported or displayed before sale. In </w:t>
      </w:r>
      <w:r w:rsidRPr="00BD3F2B">
        <w:rPr>
          <w:rFonts w:ascii="Times New Roman" w:hAnsi="Times New Roman" w:cs="Times New Roman"/>
          <w:sz w:val="28"/>
          <w:szCs w:val="28"/>
          <w:lang w:val="en-US"/>
        </w:rPr>
        <w:lastRenderedPageBreak/>
        <w:t xml:space="preserve">this regard, service innovations are often aimed precisely at these properties: the creation of material “appendages” to services (including regular user cards), the delivery of services to remote consumers (via the Internet, etc.), the creation of quality assurance systems (reviews from other users, quality regulations, etc.). The asymmetry of information between suppliers and customers gives rise to the need for government regulation of many segments of the service sector, and also requires manufacturers to be interactive to intangible 2011 V. 5. </w:t>
      </w:r>
      <w:proofErr w:type="gramStart"/>
      <w:r w:rsidRPr="00BD3F2B">
        <w:rPr>
          <w:rFonts w:ascii="Times New Roman" w:hAnsi="Times New Roman" w:cs="Times New Roman"/>
          <w:sz w:val="28"/>
          <w:szCs w:val="28"/>
          <w:lang w:val="en-US"/>
        </w:rPr>
        <w:t>No. 2 Foresight 9 innovative services.</w:t>
      </w:r>
      <w:proofErr w:type="gramEnd"/>
      <w:r w:rsidRPr="00BD3F2B">
        <w:rPr>
          <w:rFonts w:ascii="Times New Roman" w:hAnsi="Times New Roman" w:cs="Times New Roman"/>
          <w:sz w:val="28"/>
          <w:szCs w:val="28"/>
          <w:lang w:val="en-US"/>
        </w:rPr>
        <w:t xml:space="preserve"> Thus,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In Search of Synthesis According to the authors of works that analyze the assimilation and demarcation approaches (F. </w:t>
      </w:r>
      <w:proofErr w:type="spellStart"/>
      <w:r w:rsidRPr="00BD3F2B">
        <w:rPr>
          <w:rFonts w:ascii="Times New Roman" w:hAnsi="Times New Roman" w:cs="Times New Roman"/>
          <w:sz w:val="28"/>
          <w:szCs w:val="28"/>
          <w:lang w:val="en-US"/>
        </w:rPr>
        <w:t>Gallouj</w:t>
      </w:r>
      <w:proofErr w:type="spellEnd"/>
      <w:r w:rsidRPr="00BD3F2B">
        <w:rPr>
          <w:rFonts w:ascii="Times New Roman" w:hAnsi="Times New Roman" w:cs="Times New Roman"/>
          <w:sz w:val="28"/>
          <w:szCs w:val="28"/>
          <w:lang w:val="en-US"/>
        </w:rPr>
        <w:t xml:space="preserve">, R. Coombs, </w:t>
      </w:r>
      <w:proofErr w:type="gramStart"/>
      <w:r w:rsidRPr="00BD3F2B">
        <w:rPr>
          <w:rFonts w:ascii="Times New Roman" w:hAnsi="Times New Roman" w:cs="Times New Roman"/>
          <w:sz w:val="28"/>
          <w:szCs w:val="28"/>
          <w:lang w:val="en-US"/>
        </w:rPr>
        <w:t>I</w:t>
      </w:r>
      <w:proofErr w:type="gramEnd"/>
      <w:r w:rsidRPr="00BD3F2B">
        <w:rPr>
          <w:rFonts w:ascii="Times New Roman" w:hAnsi="Times New Roman" w:cs="Times New Roman"/>
          <w:sz w:val="28"/>
          <w:szCs w:val="28"/>
          <w:lang w:val="en-US"/>
        </w:rPr>
        <w:t>. Miles) and a number of other researchers referring to them, it is time to overcome the differences between these concepts and develop a unified synthetic approach. Naturally, such an approach is preferable to attempts to consider intersecting and largely similar phenomena and processes from different angles. It will make it possible to form a common platform for the development of integral training programs, the formation of a comprehensive innovation policy, etc., and, of course, will help to better reflect important changes in the modern economy than fragmented studies. Despite the arguments in favor of a “segmented” approach to the study of service innovations, which would shift the focus from the study of services as a whole to a differentiated treatment of different types of services [Howells, 2010], we advocate a synthetic approach. On this basis, a more holistic analysis becomes possible, with more adequate indicators, providing an in-depth understanding of innovation across the economy (Fig. 5). The synthetic approach will help to analyze the internal and external differences between innovations in material production and in the service sector, to study the production of services by industrial companies and the production of goods by service enterprises. The fact is that industrial and service innovations have both similarities and rather significant differences. The delimiting approach highlights important features of services and service innovations. But some of these features are also inherent in industrial innovation, although they are ignored by most researchers of industrial innovation. Often there is a merging of material production and services [Miles, 1993]. Many industrial companies are acquiring features of service companies, and the production of a number of services is increasingly reminiscent of industrial (at least in the post-Ford era).</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p>
    <w:p w:rsidR="00C60DEA" w:rsidRPr="00BD3F2B" w:rsidRDefault="00BD3F2B" w:rsidP="00C60DEA">
      <w:pPr>
        <w:spacing w:after="0" w:line="240" w:lineRule="auto"/>
        <w:jc w:val="both"/>
        <w:outlineLvl w:val="0"/>
        <w:rPr>
          <w:rFonts w:ascii="Times New Roman" w:hAnsi="Times New Roman" w:cs="Times New Roman"/>
          <w:b/>
          <w:sz w:val="28"/>
          <w:szCs w:val="28"/>
          <w:lang w:val="en-US"/>
        </w:rPr>
      </w:pPr>
      <w:r>
        <w:rPr>
          <w:rFonts w:ascii="Times New Roman" w:hAnsi="Times New Roman" w:cs="Times New Roman"/>
          <w:b/>
          <w:sz w:val="28"/>
          <w:szCs w:val="28"/>
          <w:lang w:val="en-US"/>
        </w:rPr>
        <w:t xml:space="preserve"> 5.6.</w:t>
      </w:r>
      <w:r w:rsidR="00C60DEA" w:rsidRPr="00BD3F2B">
        <w:rPr>
          <w:rFonts w:ascii="Times New Roman" w:hAnsi="Times New Roman" w:cs="Times New Roman"/>
          <w:b/>
          <w:sz w:val="28"/>
          <w:szCs w:val="28"/>
          <w:lang w:val="en-US"/>
        </w:rPr>
        <w:t>"Servisization" of industry and industrialization of the service sector</w:t>
      </w:r>
    </w:p>
    <w:p w:rsidR="00C60DEA" w:rsidRPr="00BD3F2B" w:rsidRDefault="00C60DEA" w:rsidP="00C60DEA">
      <w:pPr>
        <w:spacing w:after="0" w:line="240" w:lineRule="auto"/>
        <w:jc w:val="both"/>
        <w:outlineLvl w:val="0"/>
        <w:rPr>
          <w:rFonts w:ascii="Times New Roman" w:hAnsi="Times New Roman" w:cs="Times New Roman"/>
          <w:b/>
          <w:sz w:val="28"/>
          <w:szCs w:val="28"/>
          <w:lang w:val="en-US"/>
        </w:rPr>
      </w:pP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1. Innovation and economics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2. Service-dominating logic</w:t>
      </w:r>
    </w:p>
    <w:p w:rsidR="00C60DEA" w:rsidRPr="00BD3F2B" w:rsidRDefault="00C60DEA" w:rsidP="00C60DEA">
      <w:pPr>
        <w:spacing w:after="0" w:line="240" w:lineRule="auto"/>
        <w:jc w:val="both"/>
        <w:outlineLvl w:val="0"/>
        <w:rPr>
          <w:rFonts w:ascii="Times New Roman" w:hAnsi="Times New Roman" w:cs="Times New Roman"/>
          <w:b/>
          <w:sz w:val="28"/>
          <w:szCs w:val="28"/>
          <w:lang w:val="en-US"/>
        </w:rPr>
      </w:pP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An important argument in favor of a synthetic approach to the study of the service sector and material production is the phenomenon of “fouling with services” (“</w:t>
      </w:r>
      <w:proofErr w:type="spellStart"/>
      <w:r w:rsidRPr="00BD3F2B">
        <w:rPr>
          <w:rFonts w:ascii="Times New Roman" w:hAnsi="Times New Roman" w:cs="Times New Roman"/>
          <w:sz w:val="28"/>
          <w:szCs w:val="28"/>
          <w:lang w:val="en-US"/>
        </w:rPr>
        <w:t>servicisation</w:t>
      </w:r>
      <w:proofErr w:type="spellEnd"/>
      <w:r w:rsidRPr="00BD3F2B">
        <w:rPr>
          <w:rFonts w:ascii="Times New Roman" w:hAnsi="Times New Roman" w:cs="Times New Roman"/>
          <w:sz w:val="28"/>
          <w:szCs w:val="28"/>
          <w:lang w:val="en-US"/>
        </w:rPr>
        <w:t>” or “</w:t>
      </w:r>
      <w:proofErr w:type="spellStart"/>
      <w:r w:rsidRPr="00BD3F2B">
        <w:rPr>
          <w:rFonts w:ascii="Times New Roman" w:hAnsi="Times New Roman" w:cs="Times New Roman"/>
          <w:sz w:val="28"/>
          <w:szCs w:val="28"/>
          <w:lang w:val="en-US"/>
        </w:rPr>
        <w:t>servitisation</w:t>
      </w:r>
      <w:proofErr w:type="spellEnd"/>
      <w:r w:rsidRPr="00BD3F2B">
        <w:rPr>
          <w:rFonts w:ascii="Times New Roman" w:hAnsi="Times New Roman" w:cs="Times New Roman"/>
          <w:sz w:val="28"/>
          <w:szCs w:val="28"/>
          <w:lang w:val="en-US"/>
        </w:rPr>
        <w:t xml:space="preserve">”) of production in all sectors of the economy. As </w:t>
      </w:r>
      <w:r w:rsidRPr="00BD3F2B">
        <w:rPr>
          <w:rFonts w:ascii="Times New Roman" w:hAnsi="Times New Roman" w:cs="Times New Roman"/>
          <w:sz w:val="28"/>
          <w:szCs w:val="28"/>
          <w:lang w:val="en-US"/>
        </w:rPr>
        <w:lastRenderedPageBreak/>
        <w:t>a rule, this phenomenon is associated with the desire of industrial companies to provide services that accompany their main activity (mining or processing) or manufactured products. In the latter case, the services created are in the nature of "ancillary", including services associated with the provision of the actual tangible product, for example, after-sales service. Sometimes "</w:t>
      </w:r>
      <w:proofErr w:type="spellStart"/>
      <w:r w:rsidRPr="00BD3F2B">
        <w:rPr>
          <w:rFonts w:ascii="Times New Roman" w:hAnsi="Times New Roman" w:cs="Times New Roman"/>
          <w:sz w:val="28"/>
          <w:szCs w:val="28"/>
          <w:lang w:val="en-US"/>
        </w:rPr>
        <w:t>servisization</w:t>
      </w:r>
      <w:proofErr w:type="spellEnd"/>
      <w:r w:rsidRPr="00BD3F2B">
        <w:rPr>
          <w:rFonts w:ascii="Times New Roman" w:hAnsi="Times New Roman" w:cs="Times New Roman"/>
          <w:sz w:val="28"/>
          <w:szCs w:val="28"/>
          <w:lang w:val="en-US"/>
        </w:rPr>
        <w:t>" is manifested in the promotion of a product with the help of various services - financial, insurance, technical support, software, etc. This phenomenon is often expressed in the fact that that the manufacturing company concentrates on providing those services for which the main product is purchased. In this case, the buyer has the opportunity to directly use the services instead of acquiring or renting their material source.</w:t>
      </w:r>
    </w:p>
    <w:p w:rsidR="00C60DEA" w:rsidRPr="00BD3F2B" w:rsidRDefault="00C60DEA" w:rsidP="00C60DEA">
      <w:pPr>
        <w:spacing w:after="0" w:line="240" w:lineRule="auto"/>
        <w:jc w:val="both"/>
        <w:outlineLvl w:val="0"/>
        <w:rPr>
          <w:rFonts w:ascii="Times New Roman" w:hAnsi="Times New Roman" w:cs="Times New Roman"/>
          <w:b/>
          <w:sz w:val="28"/>
          <w:szCs w:val="28"/>
          <w:lang w:val="en-US"/>
        </w:rPr>
      </w:pPr>
      <w:r w:rsidRPr="00BD3F2B">
        <w:rPr>
          <w:rFonts w:ascii="Times New Roman" w:hAnsi="Times New Roman" w:cs="Times New Roman"/>
          <w:sz w:val="28"/>
          <w:szCs w:val="28"/>
          <w:lang w:val="en-US"/>
        </w:rPr>
        <w:t xml:space="preserve">Such strategies, along with service innovations, significantly influence the choice of the innovation development trajectory (the service-dominating logic, which will be discussed below, has an effect here). Since some of the costs are internalized by the consumer in the process of interaction, and some, on the contrary, are externalized, the manufacturer has to carefully monitor the ways in which his product is consumed, for example, by monitoring its use with the help of new sensors or software, which prompts ideas for new related services in the field of customer service. </w:t>
      </w:r>
      <w:proofErr w:type="gramStart"/>
      <w:r w:rsidRPr="00BD3F2B">
        <w:rPr>
          <w:rFonts w:ascii="Times New Roman" w:hAnsi="Times New Roman" w:cs="Times New Roman"/>
          <w:sz w:val="28"/>
          <w:szCs w:val="28"/>
          <w:lang w:val="en-US"/>
        </w:rPr>
        <w:t>and</w:t>
      </w:r>
      <w:proofErr w:type="gramEnd"/>
      <w:r w:rsidRPr="00BD3F2B">
        <w:rPr>
          <w:rFonts w:ascii="Times New Roman" w:hAnsi="Times New Roman" w:cs="Times New Roman"/>
          <w:sz w:val="28"/>
          <w:szCs w:val="28"/>
          <w:lang w:val="en-US"/>
        </w:rPr>
        <w:t xml:space="preserve"> technical support. The manufacturing of goods is becoming more similar to the service industry in other respects as well, in particular due to the adaptation of "post-Ford" strategies of mass customization and manufacturing of products in accordance with the specifications set by consumers, and increasing attention to interaction with consumers and the provision of related services to them. At the same time, some service industries are acquiring features close to Ford production. Already four decades ago, an increase in the industrialization of the service sector was noted [Levitt, 1976]. Some fast-growing companies in the service industry not only cover large countries such as the United States, but also become transnational in scope - even when they master internationalization models other than those in the manufacturing industry (franchising, etc.). Just as Adam Smith described in relation to the production of goods, these companies often use production lines and other methods based on a high degree of division of labor, for the mass production of largely standardized products, through technologies designed for large-scale production. These Ford trends have been accompanied to varying degrees by the spread of mass customization strategies, as standardized service modules can be combined with each other in a variety of ways. Such approaches are practiced by companies that specialize both in the production of services based on the use of low-skilled and low-paid labor (including fast food restaurants) and in the provision of services with a much higher added value (professional, financial, etc. services). ). Products are by no means necessarily characterized by a deep degree of customization, but the quality of service for the consumer is largely expected. We note again that there are many applications of service innovation associated with growing economies of scale and scope, technological intensity and division of labor. Moreover, organizations that have successfully industrialized their services are often pioneers in service innovation.</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lastRenderedPageBreak/>
        <w:t>Both researchers and practitioners of service marketing have long been convinced that services cannot be promoted on the basis of the same methods as products. Attempts to comprehend the challenges associated with this led them to create their own, fairly authoritative synthetic approach, known as “service-dominant logic” (service-dominant logic) (see, for example: [</w:t>
      </w:r>
      <w:proofErr w:type="spellStart"/>
      <w:r w:rsidRPr="00BD3F2B">
        <w:rPr>
          <w:rFonts w:ascii="Times New Roman" w:hAnsi="Times New Roman" w:cs="Times New Roman"/>
          <w:sz w:val="28"/>
          <w:szCs w:val="28"/>
          <w:lang w:val="en-US"/>
        </w:rPr>
        <w:t>Lusch</w:t>
      </w:r>
      <w:proofErr w:type="spellEnd"/>
      <w:r w:rsidRPr="00BD3F2B">
        <w:rPr>
          <w:rFonts w:ascii="Times New Roman" w:hAnsi="Times New Roman" w:cs="Times New Roman"/>
          <w:sz w:val="28"/>
          <w:szCs w:val="28"/>
          <w:lang w:val="en-US"/>
        </w:rPr>
        <w:t xml:space="preserve"> et al., 2008; </w:t>
      </w:r>
      <w:proofErr w:type="spellStart"/>
      <w:r w:rsidRPr="00BD3F2B">
        <w:rPr>
          <w:rFonts w:ascii="Times New Roman" w:hAnsi="Times New Roman" w:cs="Times New Roman"/>
          <w:sz w:val="28"/>
          <w:szCs w:val="28"/>
          <w:lang w:val="en-US"/>
        </w:rPr>
        <w:t>Vargo</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Lusch</w:t>
      </w:r>
      <w:proofErr w:type="spellEnd"/>
      <w:r w:rsidRPr="00BD3F2B">
        <w:rPr>
          <w:rFonts w:ascii="Times New Roman" w:hAnsi="Times New Roman" w:cs="Times New Roman"/>
          <w:sz w:val="28"/>
          <w:szCs w:val="28"/>
          <w:lang w:val="en-US"/>
        </w:rPr>
        <w:t xml:space="preserve">, 2006]). Within the framework of this approach, services are considered not as a “non-material good”, but as a process and relationship. That is, a service is the end result of any economic activity, whether it </w:t>
      </w:r>
      <w:proofErr w:type="gramStart"/>
      <w:r w:rsidRPr="00BD3F2B">
        <w:rPr>
          <w:rFonts w:ascii="Times New Roman" w:hAnsi="Times New Roman" w:cs="Times New Roman"/>
          <w:sz w:val="28"/>
          <w:szCs w:val="28"/>
          <w:lang w:val="en-US"/>
        </w:rPr>
        <w:t>be</w:t>
      </w:r>
      <w:proofErr w:type="gramEnd"/>
      <w:r w:rsidRPr="00BD3F2B">
        <w:rPr>
          <w:rFonts w:ascii="Times New Roman" w:hAnsi="Times New Roman" w:cs="Times New Roman"/>
          <w:sz w:val="28"/>
          <w:szCs w:val="28"/>
          <w:lang w:val="en-US"/>
        </w:rPr>
        <w:t xml:space="preserve"> a service firm that provides services to the consumer or a manufacturing company that supplies the consumer with goods that he uses to create his own service. Thus, the process of providing a service is seen as a process of "co-production", in which both the "supplier" and the "customer" invest their resources in order to obtain benefits. From this point of view, any economic activity is presented as an exchange of services. Service-dominant logic offers a new conceptual framework that can be used for marketing and other types of analysis in any sector of the economy. At the same time, the focus of the analysis is shifting from describing the characteristics of individual services and the service sector as a whole to the study of service as a ubiquitous economic phenomenon. Particular attention is paid to service as a process (relationships of co-production), and not as a good (which consists in obtaining the benefit of the customer from the provision of the service). Service-dominated logic has not yet extended to the analysis of innovations in the service sector, but still it prompts to reconsider ideas about: • resources invested by the supplier and the consumer in co-production; • the benefits that both derive from the process of co-production; • actions and relationships of the parties in the process of co-production.</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p>
    <w:p w:rsidR="00C60DEA" w:rsidRPr="00BD3F2B" w:rsidRDefault="00BD3F2B" w:rsidP="00C60DEA">
      <w:pPr>
        <w:spacing w:after="0" w:line="240" w:lineRule="auto"/>
        <w:jc w:val="both"/>
        <w:outlineLvl w:val="0"/>
        <w:rPr>
          <w:rFonts w:ascii="Times New Roman" w:hAnsi="Times New Roman" w:cs="Times New Roman"/>
          <w:b/>
          <w:sz w:val="28"/>
          <w:szCs w:val="28"/>
          <w:lang w:val="en-US"/>
        </w:rPr>
      </w:pPr>
      <w:proofErr w:type="gramStart"/>
      <w:r>
        <w:rPr>
          <w:rFonts w:ascii="Times New Roman" w:hAnsi="Times New Roman" w:cs="Times New Roman"/>
          <w:b/>
          <w:sz w:val="28"/>
          <w:szCs w:val="28"/>
          <w:lang w:val="en-US"/>
        </w:rPr>
        <w:t>7</w:t>
      </w:r>
      <w:r w:rsidR="00C60DEA" w:rsidRPr="00BD3F2B">
        <w:rPr>
          <w:rFonts w:ascii="Times New Roman" w:hAnsi="Times New Roman" w:cs="Times New Roman"/>
          <w:b/>
          <w:sz w:val="28"/>
          <w:szCs w:val="28"/>
          <w:lang w:val="en-US"/>
        </w:rPr>
        <w:t>.Directions</w:t>
      </w:r>
      <w:proofErr w:type="gramEnd"/>
      <w:r w:rsidR="00C60DEA" w:rsidRPr="00BD3F2B">
        <w:rPr>
          <w:rFonts w:ascii="Times New Roman" w:hAnsi="Times New Roman" w:cs="Times New Roman"/>
          <w:b/>
          <w:sz w:val="28"/>
          <w:szCs w:val="28"/>
          <w:lang w:val="en-US"/>
        </w:rPr>
        <w:t xml:space="preserve"> of service innovations</w:t>
      </w:r>
    </w:p>
    <w:p w:rsidR="00C60DEA" w:rsidRPr="00BD3F2B" w:rsidRDefault="00C60DEA" w:rsidP="00C60DEA">
      <w:pPr>
        <w:spacing w:after="0" w:line="240" w:lineRule="auto"/>
        <w:jc w:val="both"/>
        <w:outlineLvl w:val="0"/>
        <w:rPr>
          <w:rFonts w:ascii="Times New Roman" w:hAnsi="Times New Roman" w:cs="Times New Roman"/>
          <w:b/>
          <w:sz w:val="28"/>
          <w:szCs w:val="28"/>
          <w:lang w:val="en-US"/>
        </w:rPr>
      </w:pP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1. Large innovation surveys</w:t>
      </w:r>
    </w:p>
    <w:p w:rsidR="00C60DEA"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2. Tech-intensive intellectual services</w:t>
      </w:r>
      <w:r w:rsidR="00BD3F2B">
        <w:rPr>
          <w:rFonts w:ascii="Times New Roman" w:hAnsi="Times New Roman" w:cs="Times New Roman"/>
          <w:sz w:val="28"/>
          <w:szCs w:val="28"/>
          <w:lang w:val="en-US"/>
        </w:rPr>
        <w:t xml:space="preserve"> </w:t>
      </w:r>
    </w:p>
    <w:p w:rsidR="00BD3F2B" w:rsidRPr="00BD3F2B" w:rsidRDefault="00BD3F2B" w:rsidP="00C60DEA">
      <w:pPr>
        <w:spacing w:after="0" w:line="240" w:lineRule="auto"/>
        <w:jc w:val="both"/>
        <w:outlineLvl w:val="0"/>
        <w:rPr>
          <w:rFonts w:ascii="Times New Roman" w:hAnsi="Times New Roman" w:cs="Times New Roman"/>
          <w:sz w:val="28"/>
          <w:szCs w:val="28"/>
          <w:lang w:val="en-US"/>
        </w:rPr>
      </w:pP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P. den </w:t>
      </w:r>
      <w:proofErr w:type="spellStart"/>
      <w:r w:rsidRPr="00BD3F2B">
        <w:rPr>
          <w:rFonts w:ascii="Times New Roman" w:hAnsi="Times New Roman" w:cs="Times New Roman"/>
          <w:sz w:val="28"/>
          <w:szCs w:val="28"/>
          <w:lang w:val="en-US"/>
        </w:rPr>
        <w:t>Hertog</w:t>
      </w:r>
      <w:proofErr w:type="spellEnd"/>
      <w:r w:rsidRPr="00BD3F2B">
        <w:rPr>
          <w:rFonts w:ascii="Times New Roman" w:hAnsi="Times New Roman" w:cs="Times New Roman"/>
          <w:sz w:val="28"/>
          <w:szCs w:val="28"/>
          <w:lang w:val="en-US"/>
        </w:rPr>
        <w:t xml:space="preserve"> [den </w:t>
      </w:r>
      <w:proofErr w:type="spellStart"/>
      <w:r w:rsidRPr="00BD3F2B">
        <w:rPr>
          <w:rFonts w:ascii="Times New Roman" w:hAnsi="Times New Roman" w:cs="Times New Roman"/>
          <w:sz w:val="28"/>
          <w:szCs w:val="28"/>
          <w:lang w:val="en-US"/>
        </w:rPr>
        <w:t>Hertog</w:t>
      </w:r>
      <w:proofErr w:type="spellEnd"/>
      <w:r w:rsidRPr="00BD3F2B">
        <w:rPr>
          <w:rFonts w:ascii="Times New Roman" w:hAnsi="Times New Roman" w:cs="Times New Roman"/>
          <w:sz w:val="28"/>
          <w:szCs w:val="28"/>
          <w:lang w:val="en-US"/>
        </w:rPr>
        <w:t xml:space="preserve"> et al., 2010] has recently put forward a promising approach to understanding service innovations, and potentially any innovations. The author proposes to avoid rigid boundaries between technological and organizational, product and process innovations. Such parameters characterize various service innovations rather than the types of innovations themselves, although individual innovations can focus on one direction or another and thus be identified within its framework. In practice, many innovations involve changes simultaneously in several of the six directions that den </w:t>
      </w:r>
      <w:proofErr w:type="spellStart"/>
      <w:r w:rsidRPr="00BD3F2B">
        <w:rPr>
          <w:rFonts w:ascii="Times New Roman" w:hAnsi="Times New Roman" w:cs="Times New Roman"/>
          <w:sz w:val="28"/>
          <w:szCs w:val="28"/>
          <w:lang w:val="en-US"/>
        </w:rPr>
        <w:t>Hertog</w:t>
      </w:r>
      <w:proofErr w:type="spellEnd"/>
      <w:r w:rsidRPr="00BD3F2B">
        <w:rPr>
          <w:rFonts w:ascii="Times New Roman" w:hAnsi="Times New Roman" w:cs="Times New Roman"/>
          <w:sz w:val="28"/>
          <w:szCs w:val="28"/>
          <w:lang w:val="en-US"/>
        </w:rPr>
        <w:t xml:space="preserve"> uses to characterize innovation. His work provides examples of these areas: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1. The concept of a service (or service offering): what value the producer creates (or co-produces with the consumer). Innovation can be a new way to solve customer problems and/or meet customer needs, including by creating a new combination of existing service components.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lastRenderedPageBreak/>
        <w:t>2. New ways of interacting with consumers imply process innovations in co-production and, accordingly, a change in the role assigned to the customer in the value creation process. The client himself can become an important source of innovative ideas, thereby co-producing not only services, but also service innovations!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3. New value creation processes (chains and clusters) initiate an expansion of the circle of business partners in the co-production of services, and often in the joint development of new services. Proponents of open innovation and service innovation converge on this position. New promising services can be created by large communities connected by business networks and platforms.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4. New ways to generate income: an increase in the number of participants involved in the production of a service requires the formation of new schemes for the distribution of costs and benefits. A new revenue model could be a scheme that involves paying for a service instead of selling a product, as well as attracting online service buyers through advertising rather than through a permanent subscription.</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5. Personnel, organizational, cultural elements of new service delivery systems imply building management and organizational schemes that encourage employees of service companies to master new functions, as well as develop and offer innovative services.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This "intangible" part of the service delivery system allows companies to separate lines of business instead of competing. The introduction of such schemes often requires updating the organizational structure and expanding the competencies of the staff, which can both be embodied in innovations themselves and act as an important addition to innovations carried out in other areas. 6. Technological elements of new service delivery systems involve the introduction of new technologies (mainly information, but not only) that provide improved ways of producing and consuming services through the use of new interfaces and channels for providing services or their components. The proposed classification, combined with the service-dominating logic of thinking, can be successfully applied in a comprehensive analysis of economic activity. Den </w:t>
      </w:r>
      <w:proofErr w:type="spellStart"/>
      <w:r w:rsidRPr="00BD3F2B">
        <w:rPr>
          <w:rFonts w:ascii="Times New Roman" w:hAnsi="Times New Roman" w:cs="Times New Roman"/>
          <w:sz w:val="28"/>
          <w:szCs w:val="28"/>
          <w:lang w:val="en-US"/>
        </w:rPr>
        <w:t>Hertog</w:t>
      </w:r>
      <w:proofErr w:type="spellEnd"/>
      <w:r w:rsidRPr="00BD3F2B">
        <w:rPr>
          <w:rFonts w:ascii="Times New Roman" w:hAnsi="Times New Roman" w:cs="Times New Roman"/>
          <w:sz w:val="28"/>
          <w:szCs w:val="28"/>
          <w:lang w:val="en-US"/>
        </w:rPr>
        <w:t xml:space="preserve"> pays special attention to service companies and other firms providing services. He emphasizes that such enterprises can innovate in any of the six areas or all at the same time. Many service innovations are parallel advances in several directions, and its consistency determines the success of such innovations. With significant changes in several directions at once, we observe what is called an innovative business model. The paper studies the management prerequisites necessary to improve the efficiency of service innovations.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1) </w:t>
      </w:r>
      <w:proofErr w:type="gramStart"/>
      <w:r w:rsidRPr="00BD3F2B">
        <w:rPr>
          <w:rFonts w:ascii="Times New Roman" w:hAnsi="Times New Roman" w:cs="Times New Roman"/>
          <w:sz w:val="28"/>
          <w:szCs w:val="28"/>
          <w:lang w:val="en-US"/>
        </w:rPr>
        <w:t>tracking</w:t>
      </w:r>
      <w:proofErr w:type="gramEnd"/>
      <w:r w:rsidRPr="00BD3F2B">
        <w:rPr>
          <w:rFonts w:ascii="Times New Roman" w:hAnsi="Times New Roman" w:cs="Times New Roman"/>
          <w:sz w:val="28"/>
          <w:szCs w:val="28"/>
          <w:lang w:val="en-US"/>
        </w:rPr>
        <w:t xml:space="preserve"> customer needs and technological capabilities to meet them;</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2) </w:t>
      </w:r>
      <w:proofErr w:type="gramStart"/>
      <w:r w:rsidRPr="00BD3F2B">
        <w:rPr>
          <w:rFonts w:ascii="Times New Roman" w:hAnsi="Times New Roman" w:cs="Times New Roman"/>
          <w:sz w:val="28"/>
          <w:szCs w:val="28"/>
          <w:lang w:val="en-US"/>
        </w:rPr>
        <w:t>concept</w:t>
      </w:r>
      <w:proofErr w:type="gramEnd"/>
      <w:r w:rsidRPr="00BD3F2B">
        <w:rPr>
          <w:rFonts w:ascii="Times New Roman" w:hAnsi="Times New Roman" w:cs="Times New Roman"/>
          <w:sz w:val="28"/>
          <w:szCs w:val="28"/>
          <w:lang w:val="en-US"/>
        </w:rPr>
        <w:t xml:space="preserve"> development;</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3) </w:t>
      </w:r>
      <w:proofErr w:type="gramStart"/>
      <w:r w:rsidRPr="00BD3F2B">
        <w:rPr>
          <w:rFonts w:ascii="Times New Roman" w:hAnsi="Times New Roman" w:cs="Times New Roman"/>
          <w:sz w:val="28"/>
          <w:szCs w:val="28"/>
          <w:lang w:val="en-US"/>
        </w:rPr>
        <w:t>the</w:t>
      </w:r>
      <w:proofErr w:type="gramEnd"/>
      <w:r w:rsidRPr="00BD3F2B">
        <w:rPr>
          <w:rFonts w:ascii="Times New Roman" w:hAnsi="Times New Roman" w:cs="Times New Roman"/>
          <w:sz w:val="28"/>
          <w:szCs w:val="28"/>
          <w:lang w:val="en-US"/>
        </w:rPr>
        <w:t xml:space="preserve"> ability to connect and separate service components;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4) </w:t>
      </w:r>
      <w:proofErr w:type="gramStart"/>
      <w:r w:rsidRPr="00BD3F2B">
        <w:rPr>
          <w:rFonts w:ascii="Times New Roman" w:hAnsi="Times New Roman" w:cs="Times New Roman"/>
          <w:sz w:val="28"/>
          <w:szCs w:val="28"/>
          <w:lang w:val="en-US"/>
        </w:rPr>
        <w:t>co-production</w:t>
      </w:r>
      <w:proofErr w:type="gramEnd"/>
      <w:r w:rsidRPr="00BD3F2B">
        <w:rPr>
          <w:rFonts w:ascii="Times New Roman" w:hAnsi="Times New Roman" w:cs="Times New Roman"/>
          <w:sz w:val="28"/>
          <w:szCs w:val="28"/>
          <w:lang w:val="en-US"/>
        </w:rPr>
        <w:t xml:space="preserve"> and coordination;</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5) </w:t>
      </w:r>
      <w:proofErr w:type="gramStart"/>
      <w:r w:rsidRPr="00BD3F2B">
        <w:rPr>
          <w:rFonts w:ascii="Times New Roman" w:hAnsi="Times New Roman" w:cs="Times New Roman"/>
          <w:sz w:val="28"/>
          <w:szCs w:val="28"/>
          <w:lang w:val="en-US"/>
        </w:rPr>
        <w:t>flexible</w:t>
      </w:r>
      <w:proofErr w:type="gramEnd"/>
      <w:r w:rsidRPr="00BD3F2B">
        <w:rPr>
          <w:rFonts w:ascii="Times New Roman" w:hAnsi="Times New Roman" w:cs="Times New Roman"/>
          <w:sz w:val="28"/>
          <w:szCs w:val="28"/>
          <w:lang w:val="en-US"/>
        </w:rPr>
        <w:t xml:space="preserve"> production scale;</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6) </w:t>
      </w:r>
      <w:proofErr w:type="gramStart"/>
      <w:r w:rsidRPr="00BD3F2B">
        <w:rPr>
          <w:rFonts w:ascii="Times New Roman" w:hAnsi="Times New Roman" w:cs="Times New Roman"/>
          <w:sz w:val="28"/>
          <w:szCs w:val="28"/>
          <w:lang w:val="en-US"/>
        </w:rPr>
        <w:t>training</w:t>
      </w:r>
      <w:proofErr w:type="gramEnd"/>
      <w:r w:rsidRPr="00BD3F2B">
        <w:rPr>
          <w:rFonts w:ascii="Times New Roman" w:hAnsi="Times New Roman" w:cs="Times New Roman"/>
          <w:sz w:val="28"/>
          <w:szCs w:val="28"/>
          <w:lang w:val="en-US"/>
        </w:rPr>
        <w:t xml:space="preserve"> and adaptation.</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lastRenderedPageBreak/>
        <w:t>It is argued that service innovations become successful only by those companies (including industrial enterprises “overgrown with services”) that have a competitive advantage in at least several of the above factors. This kind of analysis offers one way to use a synthetic approach to make managerial and policy decisions, as well as to understand future trends in service innovation. Until now, empirical research has focused on identifying the main varieties of the process of service innovation and innovation itself in service companies. Despite this, this is where the possibility of using data from large surveys to analyze the activities of companies in various sectors (but not to study specific innovations) appears.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Large Innovation Surveys in the 1990s demonstrated that service companies are often highly innovative, as are the services they provide, in contrast to the claims of skeptics who ignored service innovation. The most authoritative data sources are the European Innovation Survey, which is regularly conducted in EU countries, as well as similar surveys in Russia and some other countries. They cover the private business sector (with areas such as retail, entertainment and personal services often left out of the scope of the study). Just as in the field of material production, small service companies are less likely to provide data on the implementation of innovative activities than large ones. Besides, there are differences in the levels of innovation and </w:t>
      </w:r>
      <w:proofErr w:type="spellStart"/>
      <w:r w:rsidRPr="00BD3F2B">
        <w:rPr>
          <w:rFonts w:ascii="Times New Roman" w:hAnsi="Times New Roman" w:cs="Times New Roman"/>
          <w:sz w:val="28"/>
          <w:szCs w:val="28"/>
          <w:lang w:val="en-US"/>
        </w:rPr>
        <w:t>inVuCeS</w:t>
      </w:r>
      <w:proofErr w:type="spellEnd"/>
      <w:r w:rsidRPr="00BD3F2B">
        <w:rPr>
          <w:rFonts w:ascii="Times New Roman" w:hAnsi="Times New Roman" w:cs="Times New Roman"/>
          <w:sz w:val="28"/>
          <w:szCs w:val="28"/>
          <w:lang w:val="en-US"/>
        </w:rPr>
        <w:t xml:space="preserve"> of service innovation and service innovation 12 Foresight vol. One of the first cross-country comparisons based on CIS results is presented in [Tether et al., 2002]. Since then, many researchers have relied on data from subsequent surveys, although many analyze information from only one country. Despite the fact that in most countries the service sector demonstrates on average a lower level of product or process innovation than the manufacturing industry, many service industries are still very innovative. Similar, service firms spend less on innovation than industrial firms, even when adjusted for company size (service firms are on average smaller than industrial firms). In general, services based on the use of material objects (transport, wholesale and retail trade) show a lower level of innovation than information services (financial services, intelligent business services - in the field of IT, engineering, law, financial accounting, etc.). P.).</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Technology-intensive knowledge services, such as those provided by computer and engineering companies, usually have a significant innovation budget. In addition to cross-</w:t>
      </w:r>
      <w:proofErr w:type="spellStart"/>
      <w:r w:rsidRPr="00BD3F2B">
        <w:rPr>
          <w:rFonts w:ascii="Times New Roman" w:hAnsi="Times New Roman" w:cs="Times New Roman"/>
          <w:sz w:val="28"/>
          <w:szCs w:val="28"/>
          <w:lang w:val="en-US"/>
        </w:rPr>
        <w:t>sectoral</w:t>
      </w:r>
      <w:proofErr w:type="spellEnd"/>
      <w:r w:rsidRPr="00BD3F2B">
        <w:rPr>
          <w:rFonts w:ascii="Times New Roman" w:hAnsi="Times New Roman" w:cs="Times New Roman"/>
          <w:sz w:val="28"/>
          <w:szCs w:val="28"/>
          <w:lang w:val="en-US"/>
        </w:rPr>
        <w:t xml:space="preserve"> comparisons, the results of large-scale surveys can be used to identify types of innovative behavior. Thus, in the article [</w:t>
      </w:r>
      <w:proofErr w:type="spellStart"/>
      <w:r w:rsidRPr="00BD3F2B">
        <w:rPr>
          <w:rFonts w:ascii="Times New Roman" w:hAnsi="Times New Roman" w:cs="Times New Roman"/>
          <w:sz w:val="28"/>
          <w:szCs w:val="28"/>
          <w:lang w:val="en-US"/>
        </w:rPr>
        <w:t>Hipp</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Grupp</w:t>
      </w:r>
      <w:proofErr w:type="spellEnd"/>
      <w:r w:rsidRPr="00BD3F2B">
        <w:rPr>
          <w:rFonts w:ascii="Times New Roman" w:hAnsi="Times New Roman" w:cs="Times New Roman"/>
          <w:sz w:val="28"/>
          <w:szCs w:val="28"/>
          <w:lang w:val="en-US"/>
        </w:rPr>
        <w:t>, 2005], German service companies were differentiated according to the criterion of knowledge used to create innovations. According to this indicator, four types of innovations are identified based on: knowledge, network effects, economies of scale, external sources. Each of them is associated to a certain extent with individual sectors of the service sector. In particular, knowledge-based innovation is characteristic of technology-intensive knowledge services; based on network effects - for banking; and coming from external sources, for example, initiated by customers, for other financial services. However, in general, all sectors tend to gravitate toward more than one type of innovation, so cross-</w:t>
      </w:r>
      <w:proofErr w:type="spellStart"/>
      <w:r w:rsidRPr="00BD3F2B">
        <w:rPr>
          <w:rFonts w:ascii="Times New Roman" w:hAnsi="Times New Roman" w:cs="Times New Roman"/>
          <w:sz w:val="28"/>
          <w:szCs w:val="28"/>
          <w:lang w:val="en-US"/>
        </w:rPr>
        <w:t>sectoral</w:t>
      </w:r>
      <w:proofErr w:type="spellEnd"/>
      <w:r w:rsidRPr="00BD3F2B">
        <w:rPr>
          <w:rFonts w:ascii="Times New Roman" w:hAnsi="Times New Roman" w:cs="Times New Roman"/>
          <w:sz w:val="28"/>
          <w:szCs w:val="28"/>
          <w:lang w:val="en-US"/>
        </w:rPr>
        <w:t xml:space="preserve"> differences </w:t>
      </w:r>
      <w:r w:rsidRPr="00BD3F2B">
        <w:rPr>
          <w:rFonts w:ascii="Times New Roman" w:hAnsi="Times New Roman" w:cs="Times New Roman"/>
          <w:sz w:val="28"/>
          <w:szCs w:val="28"/>
          <w:lang w:val="en-US"/>
        </w:rPr>
        <w:lastRenderedPageBreak/>
        <w:t>also need to be monitored. Some research finds that service companies place more emphasis on organizational innovation than technological innovation. Representatives of a significant part of service companies claim that their main innovative activity is purely organizational in nature, which is not typical for the industry [Howells, Tether, 2004]. The literature shows that service companies, especially in the financial sector and wholesale trade, are more prone to organizational innovations [</w:t>
      </w:r>
      <w:proofErr w:type="spellStart"/>
      <w:r w:rsidRPr="00BD3F2B">
        <w:rPr>
          <w:rFonts w:ascii="Times New Roman" w:hAnsi="Times New Roman" w:cs="Times New Roman"/>
          <w:sz w:val="28"/>
          <w:szCs w:val="28"/>
          <w:lang w:val="en-US"/>
        </w:rPr>
        <w:t>Kanerva</w:t>
      </w:r>
      <w:proofErr w:type="spellEnd"/>
      <w:r w:rsidRPr="00BD3F2B">
        <w:rPr>
          <w:rFonts w:ascii="Times New Roman" w:hAnsi="Times New Roman" w:cs="Times New Roman"/>
          <w:sz w:val="28"/>
          <w:szCs w:val="28"/>
          <w:lang w:val="en-US"/>
        </w:rPr>
        <w:t xml:space="preserve"> et al., 2006], while technological innovations are mainly inherent in industrial and IT companies [Schmidt, Rammer, 2006; Miles, 2008].</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p>
    <w:p w:rsidR="00C60DEA" w:rsidRPr="00BD3F2B" w:rsidRDefault="004C3941" w:rsidP="00C60DEA">
      <w:pPr>
        <w:spacing w:after="0" w:line="240" w:lineRule="auto"/>
        <w:jc w:val="both"/>
        <w:outlineLvl w:val="0"/>
        <w:rPr>
          <w:rFonts w:ascii="Times New Roman" w:hAnsi="Times New Roman" w:cs="Times New Roman"/>
          <w:b/>
          <w:sz w:val="28"/>
          <w:szCs w:val="28"/>
          <w:lang w:val="en-US"/>
        </w:rPr>
      </w:pPr>
      <w:r>
        <w:rPr>
          <w:rFonts w:ascii="Times New Roman" w:hAnsi="Times New Roman" w:cs="Times New Roman"/>
          <w:b/>
          <w:sz w:val="28"/>
          <w:szCs w:val="28"/>
          <w:lang w:val="en-US"/>
        </w:rPr>
        <w:t xml:space="preserve"> 8.</w:t>
      </w:r>
      <w:r w:rsidR="00C60DEA" w:rsidRPr="00BD3F2B">
        <w:rPr>
          <w:rFonts w:ascii="Times New Roman" w:hAnsi="Times New Roman" w:cs="Times New Roman"/>
          <w:b/>
          <w:sz w:val="28"/>
          <w:szCs w:val="28"/>
          <w:lang w:val="en-US"/>
        </w:rPr>
        <w:t xml:space="preserve"> Service innovation management, promotion of new services and development of service design</w:t>
      </w:r>
    </w:p>
    <w:p w:rsidR="00C60DEA" w:rsidRPr="00BD3F2B" w:rsidRDefault="00C60DEA" w:rsidP="00C60DEA">
      <w:pPr>
        <w:spacing w:after="0" w:line="240" w:lineRule="auto"/>
        <w:jc w:val="both"/>
        <w:outlineLvl w:val="0"/>
        <w:rPr>
          <w:rFonts w:ascii="Times New Roman" w:hAnsi="Times New Roman" w:cs="Times New Roman"/>
          <w:b/>
          <w:sz w:val="28"/>
          <w:szCs w:val="28"/>
          <w:lang w:val="en-US"/>
        </w:rPr>
      </w:pP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1. Classic organization scheme</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2. Innovation policy in the service sector</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In addition to the results of numerous surveys of the service industry published in recent years, new serious surveys of innovation in this area and innovative services themselves have appeared. Let us name, among other things, a number of chapters from the monograph [</w:t>
      </w:r>
      <w:proofErr w:type="spellStart"/>
      <w:r w:rsidRPr="00BD3F2B">
        <w:rPr>
          <w:rFonts w:ascii="Times New Roman" w:hAnsi="Times New Roman" w:cs="Times New Roman"/>
          <w:sz w:val="28"/>
          <w:szCs w:val="28"/>
          <w:lang w:val="en-US"/>
        </w:rPr>
        <w:t>Gallouj</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Djellal</w:t>
      </w:r>
      <w:proofErr w:type="spellEnd"/>
      <w:r w:rsidRPr="00BD3F2B">
        <w:rPr>
          <w:rFonts w:ascii="Times New Roman" w:hAnsi="Times New Roman" w:cs="Times New Roman"/>
          <w:sz w:val="28"/>
          <w:szCs w:val="28"/>
          <w:lang w:val="en-US"/>
        </w:rPr>
        <w:t>, 2010]. The organization of the innovation process in service companies often differs from the management of industrial R&amp;D, especially in high-tech industries. Some large service firms that provide technology-intensive knowledge services have their own scientific divisions (with appropriate specialization of managers and staff) that are engaged in research of a strategic nature. But they are rather the exception. As predicted by the proponents of the synthetic approach, companies tend to apply several methods of innovation management at the same time. For example, R&amp;D may focus on core products and core business processes, but not on Internet influence, distribution systems, retail sales, and other ancillary activities. Another promising area of ​​research is the development and promotion of new services, an overview of which can be found in [</w:t>
      </w:r>
      <w:proofErr w:type="spellStart"/>
      <w:r w:rsidRPr="00BD3F2B">
        <w:rPr>
          <w:rFonts w:ascii="Times New Roman" w:hAnsi="Times New Roman" w:cs="Times New Roman"/>
          <w:sz w:val="28"/>
          <w:szCs w:val="28"/>
          <w:lang w:val="en-US"/>
        </w:rPr>
        <w:t>Johne</w:t>
      </w:r>
      <w:proofErr w:type="spellEnd"/>
      <w:r w:rsidRPr="00BD3F2B">
        <w:rPr>
          <w:rFonts w:ascii="Times New Roman" w:hAnsi="Times New Roman" w:cs="Times New Roman"/>
          <w:sz w:val="28"/>
          <w:szCs w:val="28"/>
          <w:lang w:val="en-US"/>
        </w:rPr>
        <w:t xml:space="preserve">, Storey, 1998]. It highlights the new challenges of promoting innovative services arising from the need for co-production and interaction between the supplier and the customer. Other studies focus on factors that contribute to the successful introduction of new services [Martin and Horne, 1993, 1995]. It is generally accepted that the promotion of new services usually requires more serious attention to the specifics of the consumer, his expectations and experience. The cooperation of users is becoming critical to ensure the quality of services and the effectiveness of service innovation. Accordingly, the requirements for employees of the service company are also increasing, since interaction with the customer plays a key role. They are co-producers of the service, which requires the knowledge and skills necessary to develop innovation, so their ability to understand the needs of the customer and the specifics of the service itself is vital. Successful promotion of new services is rarely the merit of individual professionals. Most often, service innovations arise from flexible project </w:t>
      </w:r>
      <w:r w:rsidRPr="00BD3F2B">
        <w:rPr>
          <w:rFonts w:ascii="Times New Roman" w:hAnsi="Times New Roman" w:cs="Times New Roman"/>
          <w:sz w:val="28"/>
          <w:szCs w:val="28"/>
          <w:lang w:val="en-US"/>
        </w:rPr>
        <w:lastRenderedPageBreak/>
        <w:t>management structures, experiments both during and after projects. Consider the main innovation management models [</w:t>
      </w:r>
      <w:proofErr w:type="spellStart"/>
      <w:r w:rsidRPr="00BD3F2B">
        <w:rPr>
          <w:rFonts w:ascii="Times New Roman" w:hAnsi="Times New Roman" w:cs="Times New Roman"/>
          <w:sz w:val="28"/>
          <w:szCs w:val="28"/>
          <w:lang w:val="en-US"/>
        </w:rPr>
        <w:t>Sundbo</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Gallouj</w:t>
      </w:r>
      <w:proofErr w:type="spellEnd"/>
      <w:r w:rsidRPr="00BD3F2B">
        <w:rPr>
          <w:rFonts w:ascii="Times New Roman" w:hAnsi="Times New Roman" w:cs="Times New Roman"/>
          <w:sz w:val="28"/>
          <w:szCs w:val="28"/>
          <w:lang w:val="en-US"/>
        </w:rPr>
        <w:t>, 2000]: the requirements for the employees of the service company are also increasing, since interaction with the customer plays a key role. They are co-producers of the service, which requires the knowledge and skills necessary to develop innovation, so their ability to understand the needs of the customer and the specifics of the service itself is vital. Successful promotion of new services is rarely the merit of individual professionals. Most often, service innovations arise from flexible project management structures, experiments both during and after projects. Consider the main innovation management models [</w:t>
      </w:r>
      <w:proofErr w:type="spellStart"/>
      <w:r w:rsidRPr="00BD3F2B">
        <w:rPr>
          <w:rFonts w:ascii="Times New Roman" w:hAnsi="Times New Roman" w:cs="Times New Roman"/>
          <w:sz w:val="28"/>
          <w:szCs w:val="28"/>
          <w:lang w:val="en-US"/>
        </w:rPr>
        <w:t>Sundbo</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Gallouj</w:t>
      </w:r>
      <w:proofErr w:type="spellEnd"/>
      <w:r w:rsidRPr="00BD3F2B">
        <w:rPr>
          <w:rFonts w:ascii="Times New Roman" w:hAnsi="Times New Roman" w:cs="Times New Roman"/>
          <w:sz w:val="28"/>
          <w:szCs w:val="28"/>
          <w:lang w:val="en-US"/>
        </w:rPr>
        <w:t>, 2000]: the requirements for the employees of the service company are also increasing, since interaction with the customer plays a key role. They are co-producers of the service, which requires the knowledge and skills necessary to develop innovation, so their ability to understand the needs of the customer and the specifics of the service itself is vital. Successful promotion of new services is rarely the merit of individual professionals. Most often, service innovations arise from flexible project management structures, experiments both during and after projects. Consider the main innovation management models [</w:t>
      </w:r>
      <w:proofErr w:type="spellStart"/>
      <w:r w:rsidRPr="00BD3F2B">
        <w:rPr>
          <w:rFonts w:ascii="Times New Roman" w:hAnsi="Times New Roman" w:cs="Times New Roman"/>
          <w:sz w:val="28"/>
          <w:szCs w:val="28"/>
          <w:lang w:val="en-US"/>
        </w:rPr>
        <w:t>Sundbo</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Gallouj</w:t>
      </w:r>
      <w:proofErr w:type="spellEnd"/>
      <w:r w:rsidRPr="00BD3F2B">
        <w:rPr>
          <w:rFonts w:ascii="Times New Roman" w:hAnsi="Times New Roman" w:cs="Times New Roman"/>
          <w:sz w:val="28"/>
          <w:szCs w:val="28"/>
          <w:lang w:val="en-US"/>
        </w:rPr>
        <w:t>, 2000]: therefore, their ability to understand the needs of the customer and the specifics of the service itself is vital. Successful promotion of new services is rarely the merit of individual professionals. Most often, service innovations arise from flexible project management structures, experiments both during and after projects. Consider the main innovation management models [</w:t>
      </w:r>
      <w:proofErr w:type="spellStart"/>
      <w:r w:rsidRPr="00BD3F2B">
        <w:rPr>
          <w:rFonts w:ascii="Times New Roman" w:hAnsi="Times New Roman" w:cs="Times New Roman"/>
          <w:sz w:val="28"/>
          <w:szCs w:val="28"/>
          <w:lang w:val="en-US"/>
        </w:rPr>
        <w:t>Sundbo</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Gallouj</w:t>
      </w:r>
      <w:proofErr w:type="spellEnd"/>
      <w:r w:rsidRPr="00BD3F2B">
        <w:rPr>
          <w:rFonts w:ascii="Times New Roman" w:hAnsi="Times New Roman" w:cs="Times New Roman"/>
          <w:sz w:val="28"/>
          <w:szCs w:val="28"/>
          <w:lang w:val="en-US"/>
        </w:rPr>
        <w:t>, 2000]: therefore, their ability to understand the needs of the customer and the specifics of the service itself is vital. Successful promotion of new services is rarely the merit of individual professionals. Most often, service innovations arise from flexible project management structures, experiments both during and after projects. Consider the main innovation management models [</w:t>
      </w:r>
      <w:proofErr w:type="spellStart"/>
      <w:r w:rsidRPr="00BD3F2B">
        <w:rPr>
          <w:rFonts w:ascii="Times New Roman" w:hAnsi="Times New Roman" w:cs="Times New Roman"/>
          <w:sz w:val="28"/>
          <w:szCs w:val="28"/>
          <w:lang w:val="en-US"/>
        </w:rPr>
        <w:t>Sundbo</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Gallouj</w:t>
      </w:r>
      <w:proofErr w:type="spellEnd"/>
      <w:r w:rsidRPr="00BD3F2B">
        <w:rPr>
          <w:rFonts w:ascii="Times New Roman" w:hAnsi="Times New Roman" w:cs="Times New Roman"/>
          <w:sz w:val="28"/>
          <w:szCs w:val="28"/>
          <w:lang w:val="en-US"/>
        </w:rPr>
        <w:t>, 2000]:</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1. The classic scheme of R&amp;D organization, which can be found mainly in large and technology-intensive companies.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2. The replication of professional solutions is most often observed in the production of knowledge-intensive (intellectual) services. The specialists of such companies, due to their high qualifications, often develop unique customer-oriented solutions. Such innovative practices can be disseminated through networks, associations and other professional communities. Many consulting companies and representatives of other creative sectors (for example, providing advertising and design services) follow this model. The most important task for them is the search for </w:t>
      </w:r>
      <w:proofErr w:type="spellStart"/>
      <w:r w:rsidRPr="00BD3F2B">
        <w:rPr>
          <w:rFonts w:ascii="Times New Roman" w:hAnsi="Times New Roman" w:cs="Times New Roman"/>
          <w:sz w:val="28"/>
          <w:szCs w:val="28"/>
          <w:lang w:val="en-US"/>
        </w:rPr>
        <w:t>and</w:t>
      </w:r>
      <w:proofErr w:type="spellEnd"/>
      <w:r w:rsidRPr="00BD3F2B">
        <w:rPr>
          <w:rFonts w:ascii="Times New Roman" w:hAnsi="Times New Roman" w:cs="Times New Roman"/>
          <w:sz w:val="28"/>
          <w:szCs w:val="28"/>
          <w:lang w:val="en-US"/>
        </w:rPr>
        <w:t xml:space="preserve"> adaptation of innovations created by professionals in practice, and knowledge management is aimed at solving this particular problem.</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3. The neo-industrial model occupies an intermediate position between the two previous ones. Along with innovations generated by specialized departments for R&amp;D or innovations, there are spontaneous innovations that are born when solving current practical problems. A similar picture can be observed, for example, in healthcare institutions and in some large consulting companies.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lastRenderedPageBreak/>
        <w:t>4. Purposeful innovation strategy is found in large service companies - airlines, hotel and retail chains. The innovation process is carried out in the form of projects, usually implemented by temporary teams recruited from different departments. They work strictly according to project management rules, often under the strict guidance of marketing departments.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5. The entrepreneurial type of organization of the innovation process is typical for start-up companies that offer more or less radical innovations, both technological and managerial. Similarly, many service sectors develop small but fast-growing firms (sometimes referred to as gazelles), online service companies, etc., but they usually do not stick to this trend for long and quickly switch to another type of innovative behavior.</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6. The "handicraft" (non-professional) type of innovation management is found in small companies that provide low-tech services related to the maintenance of material objects (for example, cleaning and catering). These are classic client-driven sectors that borrow most of their innovations from other sectors (</w:t>
      </w:r>
      <w:proofErr w:type="spellStart"/>
      <w:r w:rsidRPr="00BD3F2B">
        <w:rPr>
          <w:rFonts w:ascii="Times New Roman" w:hAnsi="Times New Roman" w:cs="Times New Roman"/>
          <w:sz w:val="28"/>
          <w:szCs w:val="28"/>
          <w:lang w:val="en-US"/>
        </w:rPr>
        <w:t>eg</w:t>
      </w:r>
      <w:proofErr w:type="spellEnd"/>
      <w:r w:rsidRPr="00BD3F2B">
        <w:rPr>
          <w:rFonts w:ascii="Times New Roman" w:hAnsi="Times New Roman" w:cs="Times New Roman"/>
          <w:sz w:val="28"/>
          <w:szCs w:val="28"/>
          <w:lang w:val="en-US"/>
        </w:rPr>
        <w:t xml:space="preserve"> industry)</w:t>
      </w:r>
      <w:proofErr w:type="gramStart"/>
      <w:r w:rsidRPr="00BD3F2B">
        <w:rPr>
          <w:rFonts w:ascii="Times New Roman" w:hAnsi="Times New Roman" w:cs="Times New Roman"/>
          <w:sz w:val="28"/>
          <w:szCs w:val="28"/>
          <w:lang w:val="en-US"/>
        </w:rPr>
        <w:t>,</w:t>
      </w:r>
      <w:proofErr w:type="gramEnd"/>
      <w:r w:rsidRPr="00BD3F2B">
        <w:rPr>
          <w:rFonts w:ascii="Times New Roman" w:hAnsi="Times New Roman" w:cs="Times New Roman"/>
          <w:sz w:val="28"/>
          <w:szCs w:val="28"/>
          <w:lang w:val="en-US"/>
        </w:rPr>
        <w:t xml:space="preserve"> although they may themselves develop innovations in response to changes in legislation and demand. The staff and managers of such companies can also generate innovations, but usually of an improving nature.</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7. Finally, the network type covers a set of companies acting together and adhering to uniform standards and procedures. In such a network, there may be a dominant company, which is typical for the spread of innovations, for example, in e-commerce, from which customers demand standard terms of trade.</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In a number of service industries, providing fast food, hospitality and some professional services, innovations are distributed through franchising networks. In parallel with the rapid growth of research in the field of service innovations and their management, there has been an intensification of practical activities in these areas. Of particular interest is the growing business activity in the field of “service design”. Customer relationships, shared service, co-production, proper service landscape require complex design solutions for which numerous tools and methods are being developed, such as service roadmaps (see [</w:t>
      </w:r>
      <w:proofErr w:type="spellStart"/>
      <w:r w:rsidRPr="00BD3F2B">
        <w:rPr>
          <w:rFonts w:ascii="Times New Roman" w:hAnsi="Times New Roman" w:cs="Times New Roman"/>
          <w:sz w:val="28"/>
          <w:szCs w:val="28"/>
          <w:lang w:val="en-US"/>
        </w:rPr>
        <w:t>Bitner</w:t>
      </w:r>
      <w:proofErr w:type="spellEnd"/>
      <w:r w:rsidRPr="00BD3F2B">
        <w:rPr>
          <w:rFonts w:ascii="Times New Roman" w:hAnsi="Times New Roman" w:cs="Times New Roman"/>
          <w:sz w:val="28"/>
          <w:szCs w:val="28"/>
          <w:lang w:val="en-US"/>
        </w:rPr>
        <w:t xml:space="preserve"> et al., 2008] for an overview of this technique). A new design philosophy has also emerged. Advanced tools are used to model and design complex services: presentation of the process of providing a service in the form of successive steps - "storyboarding services", a method borrowed from representatives of creative professions; interactive interface design (method taken from the IT sector); and sophisticated research and evaluation tools that use ethnographic techniques and access virtual reality. The provision of such services often develops into a long-term relationship, involving constant contact between the supplier and the consumer, especially in health care, education, etc., although there are similar examples in the commercial services sector (airports and theme parks). Many design techniques are developed taking into account the intangibility and interactivity of service processes and relationships (relevant reviews can be found in publications [Moritz, 2005; Saco, </w:t>
      </w:r>
      <w:proofErr w:type="spellStart"/>
      <w:r w:rsidRPr="00BD3F2B">
        <w:rPr>
          <w:rFonts w:ascii="Times New Roman" w:hAnsi="Times New Roman" w:cs="Times New Roman"/>
          <w:sz w:val="28"/>
          <w:szCs w:val="28"/>
          <w:lang w:val="en-US"/>
        </w:rPr>
        <w:t>Goncalves</w:t>
      </w:r>
      <w:proofErr w:type="spellEnd"/>
      <w:r w:rsidRPr="00BD3F2B">
        <w:rPr>
          <w:rFonts w:ascii="Times New Roman" w:hAnsi="Times New Roman" w:cs="Times New Roman"/>
          <w:sz w:val="28"/>
          <w:szCs w:val="28"/>
          <w:lang w:val="en-US"/>
        </w:rPr>
        <w:t xml:space="preserve">, 2008] and in specialized publications such as </w:t>
      </w:r>
      <w:proofErr w:type="spellStart"/>
      <w:r w:rsidRPr="00BD3F2B">
        <w:rPr>
          <w:rFonts w:ascii="Times New Roman" w:hAnsi="Times New Roman" w:cs="Times New Roman"/>
          <w:sz w:val="28"/>
          <w:szCs w:val="28"/>
          <w:lang w:val="en-US"/>
        </w:rPr>
        <w:t>Touchpoint</w:t>
      </w:r>
      <w:proofErr w:type="spellEnd"/>
      <w:r w:rsidRPr="00BD3F2B">
        <w:rPr>
          <w:rFonts w:ascii="Times New Roman" w:hAnsi="Times New Roman" w:cs="Times New Roman"/>
          <w:sz w:val="28"/>
          <w:szCs w:val="28"/>
          <w:lang w:val="en-US"/>
        </w:rPr>
        <w:t xml:space="preserve"> magazine, </w:t>
      </w:r>
      <w:r w:rsidRPr="00BD3F2B">
        <w:rPr>
          <w:rFonts w:ascii="Times New Roman" w:hAnsi="Times New Roman" w:cs="Times New Roman"/>
          <w:sz w:val="28"/>
          <w:szCs w:val="28"/>
          <w:lang w:val="en-US"/>
        </w:rPr>
        <w:lastRenderedPageBreak/>
        <w:t>which has been published since 2009). A number of successful industrial design companies have turned to service design, along with new specialist firms.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The growing interest in service innovations means that the policy of ignoring them is becoming irrelevant. Let us present here a brief comparison of the assimilation, delimitation and synthetic approaches to the policy of service innovations. The assimilation approach assumes that innovation policy should cover the service sector, but not create special tools for it. The problem is that communications, infrastructure (such as research institutions), and even the definition of key concepts such as R&amp;D, are shaped by the industrial mindset. The main message, therefore, is to make politics more relevant to the service sector, and service companies more responsive to new opportunities. Such a strategy, of course, cannot be formed </w:t>
      </w:r>
      <w:proofErr w:type="gramStart"/>
      <w:r w:rsidRPr="00BD3F2B">
        <w:rPr>
          <w:rFonts w:ascii="Times New Roman" w:hAnsi="Times New Roman" w:cs="Times New Roman"/>
          <w:sz w:val="28"/>
          <w:szCs w:val="28"/>
          <w:lang w:val="en-US"/>
        </w:rPr>
        <w:t>overnight,</w:t>
      </w:r>
      <w:proofErr w:type="gramEnd"/>
      <w:r w:rsidRPr="00BD3F2B">
        <w:rPr>
          <w:rFonts w:ascii="Times New Roman" w:hAnsi="Times New Roman" w:cs="Times New Roman"/>
          <w:sz w:val="28"/>
          <w:szCs w:val="28"/>
          <w:lang w:val="en-US"/>
        </w:rPr>
        <w:t xml:space="preserve"> it must go a long way to adapt to the ongoing historical process of moving away from the industrial economy, which is obvious even in those countries that adhere to “indifferent to industry” innovation policies. A possible risk is that service companies will increase incentives for predominantly technological innovation, while service and organizational innovation may yield better results. But this problem also exists at the level of the economy as a whole, so it would probably make sense for companies in the industrial and utility sectors to heed the arguments of the advocates of a differentiation approach in favor of service and other non-technological innovations. A divisive approach, on the other hand, may face the fact that supporting R&amp;D programs is in many respects easier, than other innovation activities, although this has not prevented Finland from supporting the service innovation strategy through the innovation agency TEKES. Other countries are experimenting similarly with innovation vouchers and other schemes that go beyond R&amp;D support. Some states are developing special R&amp;D programs in the service sector (Germany, Canada, </w:t>
      </w:r>
      <w:proofErr w:type="gramStart"/>
      <w:r w:rsidRPr="00BD3F2B">
        <w:rPr>
          <w:rFonts w:ascii="Times New Roman" w:hAnsi="Times New Roman" w:cs="Times New Roman"/>
          <w:sz w:val="28"/>
          <w:szCs w:val="28"/>
          <w:lang w:val="en-US"/>
        </w:rPr>
        <w:t>Norway</w:t>
      </w:r>
      <w:proofErr w:type="gramEnd"/>
      <w:r w:rsidRPr="00BD3F2B">
        <w:rPr>
          <w:rFonts w:ascii="Times New Roman" w:hAnsi="Times New Roman" w:cs="Times New Roman"/>
          <w:sz w:val="28"/>
          <w:szCs w:val="28"/>
          <w:lang w:val="en-US"/>
        </w:rPr>
        <w:t xml:space="preserve">) and engineering (Germany, USA). Many countries support separate service sectors, most commonly creative activities and health care. So the specific examples are varied, some of them successful and some not so much. We believe that the most promising is a synthetic approach that combines both of the above and at the same time unconditionally recognizes the importance of services and service sectors for all sectors of the economy of the 21st century. This is undeniably important for the competitiveness of the industries of the industrialized countries, which have come under pressure, if not already succumbed to it, from developing countries characterized by low wages but advanced technological levels. It is also important to adequately respond to the global challenges faced by the whole world in this century, with the need to strike a balance between: environmental sustainability and rising living standards; security and civil liberties; the needs of older people and the limited budgets for health care, social protection, etc. This requires a combination of technological and service innovations, since complex service systems are at the core of these problems. Service innovation is not a luxury or an exaggerated </w:t>
      </w:r>
      <w:proofErr w:type="gramStart"/>
      <w:r w:rsidRPr="00BD3F2B">
        <w:rPr>
          <w:rFonts w:ascii="Times New Roman" w:hAnsi="Times New Roman" w:cs="Times New Roman"/>
          <w:sz w:val="28"/>
          <w:szCs w:val="28"/>
          <w:lang w:val="en-US"/>
        </w:rPr>
        <w:t>need,</w:t>
      </w:r>
      <w:proofErr w:type="gramEnd"/>
      <w:r w:rsidRPr="00BD3F2B">
        <w:rPr>
          <w:rFonts w:ascii="Times New Roman" w:hAnsi="Times New Roman" w:cs="Times New Roman"/>
          <w:sz w:val="28"/>
          <w:szCs w:val="28"/>
          <w:lang w:val="en-US"/>
        </w:rPr>
        <w:t xml:space="preserve"> it is the basis of our social and economic well-being. It's time to really take them seriously.</w:t>
      </w:r>
    </w:p>
    <w:p w:rsidR="00C60DEA" w:rsidRPr="00BD3F2B" w:rsidRDefault="00C60DEA" w:rsidP="00C60DEA">
      <w:pPr>
        <w:spacing w:after="0" w:line="240" w:lineRule="auto"/>
        <w:jc w:val="both"/>
        <w:outlineLvl w:val="0"/>
        <w:rPr>
          <w:rFonts w:ascii="Times New Roman" w:eastAsia="Times New Roman" w:hAnsi="Times New Roman" w:cs="Times New Roman"/>
          <w:b/>
          <w:kern w:val="36"/>
          <w:sz w:val="28"/>
          <w:szCs w:val="28"/>
          <w:lang w:val="en-US"/>
        </w:rPr>
      </w:pPr>
      <w:r w:rsidRPr="00BD3F2B">
        <w:rPr>
          <w:rFonts w:ascii="Times New Roman" w:hAnsi="Times New Roman" w:cs="Times New Roman"/>
          <w:b/>
          <w:sz w:val="28"/>
          <w:szCs w:val="28"/>
          <w:lang w:val="en-US"/>
        </w:rPr>
        <w:t>9</w:t>
      </w:r>
      <w:r w:rsidR="004C3941">
        <w:rPr>
          <w:rFonts w:ascii="Times New Roman" w:hAnsi="Times New Roman" w:cs="Times New Roman"/>
          <w:b/>
          <w:sz w:val="28"/>
          <w:szCs w:val="28"/>
          <w:lang w:val="en-US"/>
        </w:rPr>
        <w:t xml:space="preserve">. </w:t>
      </w:r>
      <w:r w:rsidRPr="00BD3F2B">
        <w:rPr>
          <w:rFonts w:ascii="Times New Roman" w:eastAsia="Times New Roman" w:hAnsi="Times New Roman" w:cs="Times New Roman"/>
          <w:b/>
          <w:kern w:val="36"/>
          <w:sz w:val="28"/>
          <w:szCs w:val="28"/>
          <w:lang w:val="en-US"/>
        </w:rPr>
        <w:t>Service Innovation</w:t>
      </w:r>
    </w:p>
    <w:p w:rsidR="00C60DEA" w:rsidRPr="00BD3F2B" w:rsidRDefault="00C60DEA" w:rsidP="00C60DEA">
      <w:pPr>
        <w:spacing w:after="0" w:line="240" w:lineRule="auto"/>
        <w:jc w:val="both"/>
        <w:outlineLvl w:val="0"/>
        <w:rPr>
          <w:rFonts w:ascii="Times New Roman" w:eastAsia="Times New Roman" w:hAnsi="Times New Roman" w:cs="Times New Roman"/>
          <w:b/>
          <w:kern w:val="36"/>
          <w:sz w:val="28"/>
          <w:szCs w:val="28"/>
          <w:lang w:val="en-US"/>
        </w:rPr>
      </w:pPr>
    </w:p>
    <w:p w:rsidR="00C60DEA" w:rsidRPr="00BD3F2B" w:rsidRDefault="00C60DEA" w:rsidP="00C60DEA">
      <w:pPr>
        <w:spacing w:after="0" w:line="240" w:lineRule="auto"/>
        <w:jc w:val="both"/>
        <w:outlineLvl w:val="0"/>
        <w:rPr>
          <w:rFonts w:ascii="Times New Roman" w:eastAsia="Times New Roman" w:hAnsi="Times New Roman" w:cs="Times New Roman"/>
          <w:sz w:val="28"/>
          <w:szCs w:val="28"/>
          <w:lang w:val="en-US"/>
        </w:rPr>
      </w:pPr>
      <w:r w:rsidRPr="00BD3F2B">
        <w:rPr>
          <w:rFonts w:ascii="Times New Roman" w:eastAsia="Times New Roman" w:hAnsi="Times New Roman" w:cs="Times New Roman"/>
          <w:sz w:val="28"/>
          <w:szCs w:val="28"/>
          <w:lang w:val="en-US"/>
        </w:rPr>
        <w:t>1. Main types of innovations in the production of services</w:t>
      </w:r>
    </w:p>
    <w:p w:rsidR="00C60DEA" w:rsidRPr="00BD3F2B" w:rsidRDefault="00C60DEA" w:rsidP="00C60DEA">
      <w:pPr>
        <w:spacing w:after="0" w:line="240" w:lineRule="auto"/>
        <w:jc w:val="both"/>
        <w:outlineLvl w:val="0"/>
        <w:rPr>
          <w:rFonts w:ascii="Times New Roman" w:hAnsi="Times New Roman" w:cs="Times New Roman"/>
          <w:sz w:val="28"/>
          <w:szCs w:val="28"/>
          <w:lang w:val="en-US"/>
        </w:rPr>
      </w:pPr>
      <w:proofErr w:type="gramStart"/>
      <w:r w:rsidRPr="00BD3F2B">
        <w:rPr>
          <w:rFonts w:ascii="Times New Roman" w:eastAsia="Times New Roman" w:hAnsi="Times New Roman" w:cs="Times New Roman"/>
          <w:sz w:val="28"/>
          <w:szCs w:val="28"/>
          <w:lang w:val="en-US"/>
        </w:rPr>
        <w:t>2.</w:t>
      </w:r>
      <w:r w:rsidRPr="00BD3F2B">
        <w:rPr>
          <w:rFonts w:ascii="Times New Roman" w:hAnsi="Times New Roman" w:cs="Times New Roman"/>
          <w:sz w:val="28"/>
          <w:szCs w:val="28"/>
          <w:lang w:val="en-US"/>
        </w:rPr>
        <w:t>Implementation</w:t>
      </w:r>
      <w:proofErr w:type="gramEnd"/>
      <w:r w:rsidRPr="00BD3F2B">
        <w:rPr>
          <w:rFonts w:ascii="Times New Roman" w:hAnsi="Times New Roman" w:cs="Times New Roman"/>
          <w:sz w:val="28"/>
          <w:szCs w:val="28"/>
          <w:lang w:val="en-US"/>
        </w:rPr>
        <w:t xml:space="preserve"> and diffusion of innovation</w:t>
      </w:r>
    </w:p>
    <w:p w:rsidR="00C60DEA" w:rsidRPr="00BD3F2B" w:rsidRDefault="00C60DEA" w:rsidP="00C60DEA">
      <w:pPr>
        <w:spacing w:after="0" w:line="240" w:lineRule="auto"/>
        <w:jc w:val="both"/>
        <w:outlineLvl w:val="0"/>
        <w:rPr>
          <w:rFonts w:ascii="Times New Roman" w:eastAsia="Times New Roman" w:hAnsi="Times New Roman" w:cs="Times New Roman"/>
          <w:kern w:val="36"/>
          <w:sz w:val="28"/>
          <w:szCs w:val="28"/>
          <w:lang w:val="en-US"/>
        </w:rPr>
      </w:pPr>
    </w:p>
    <w:p w:rsidR="00C60DEA" w:rsidRPr="00BD3F2B" w:rsidRDefault="00C60DEA" w:rsidP="00C60DEA">
      <w:pPr>
        <w:spacing w:after="0" w:line="240" w:lineRule="auto"/>
        <w:jc w:val="both"/>
        <w:rPr>
          <w:rFonts w:ascii="Times New Roman" w:eastAsia="Times New Roman" w:hAnsi="Times New Roman" w:cs="Times New Roman"/>
          <w:sz w:val="28"/>
          <w:szCs w:val="28"/>
          <w:lang w:val="en-US"/>
        </w:rPr>
      </w:pPr>
      <w:r w:rsidRPr="00BD3F2B">
        <w:rPr>
          <w:rFonts w:ascii="Times New Roman" w:eastAsia="Times New Roman" w:hAnsi="Times New Roman" w:cs="Times New Roman"/>
          <w:sz w:val="28"/>
          <w:szCs w:val="28"/>
          <w:lang w:val="en-US"/>
        </w:rPr>
        <w:t>As an innovation (innovations, innovations) in the service sector, the result of innovative activity (a service product, technology or its individual elements, a new organization of service activities, etc.) is the result that is able to more effectively meet social needs.</w:t>
      </w:r>
    </w:p>
    <w:p w:rsidR="00C60DEA" w:rsidRPr="00BD3F2B" w:rsidRDefault="00C60DEA" w:rsidP="00C60DEA">
      <w:pPr>
        <w:spacing w:after="0" w:line="240" w:lineRule="auto"/>
        <w:jc w:val="both"/>
        <w:rPr>
          <w:rFonts w:ascii="Times New Roman" w:eastAsia="Times New Roman" w:hAnsi="Times New Roman" w:cs="Times New Roman"/>
          <w:sz w:val="28"/>
          <w:szCs w:val="28"/>
          <w:lang w:val="en-US"/>
        </w:rPr>
      </w:pPr>
      <w:r w:rsidRPr="00BD3F2B">
        <w:rPr>
          <w:rFonts w:ascii="Times New Roman" w:eastAsia="Times New Roman" w:hAnsi="Times New Roman" w:cs="Times New Roman"/>
          <w:sz w:val="28"/>
          <w:szCs w:val="28"/>
          <w:lang w:val="en-US"/>
        </w:rPr>
        <w:t>There are basic innovations, i.e. those innovations in the organization of service and customer service that significantly transform the entire organization of service activities. In addition, there are partial innovations that improve some links and aspects of the service process. Both are characterized by the fact that they improve different aspects of service activities, reduce the time for the provision of services, and create convenience for consumers.</w:t>
      </w:r>
    </w:p>
    <w:p w:rsidR="00C60DEA" w:rsidRPr="00BD3F2B" w:rsidRDefault="00C60DEA" w:rsidP="00C60DEA">
      <w:pPr>
        <w:spacing w:after="0" w:line="240" w:lineRule="auto"/>
        <w:jc w:val="both"/>
        <w:rPr>
          <w:rFonts w:ascii="Times New Roman" w:eastAsia="Times New Roman" w:hAnsi="Times New Roman" w:cs="Times New Roman"/>
          <w:sz w:val="28"/>
          <w:szCs w:val="28"/>
          <w:lang w:val="en-US"/>
        </w:rPr>
      </w:pPr>
      <w:r w:rsidRPr="00BD3F2B">
        <w:rPr>
          <w:rFonts w:ascii="Times New Roman" w:eastAsia="Times New Roman" w:hAnsi="Times New Roman" w:cs="Times New Roman"/>
          <w:sz w:val="28"/>
          <w:szCs w:val="28"/>
          <w:lang w:val="en-US"/>
        </w:rPr>
        <w:t>We single out the main types of innovations in the production of services:</w:t>
      </w:r>
    </w:p>
    <w:p w:rsidR="00C60DEA" w:rsidRPr="00BD3F2B" w:rsidRDefault="00C60DEA" w:rsidP="00C60DEA">
      <w:pPr>
        <w:spacing w:after="0" w:line="240" w:lineRule="auto"/>
        <w:jc w:val="both"/>
        <w:rPr>
          <w:rFonts w:ascii="Times New Roman" w:eastAsia="Times New Roman" w:hAnsi="Times New Roman" w:cs="Times New Roman"/>
          <w:sz w:val="28"/>
          <w:szCs w:val="28"/>
          <w:lang w:val="en-US"/>
        </w:rPr>
      </w:pPr>
      <w:r w:rsidRPr="00BD3F2B">
        <w:rPr>
          <w:rFonts w:ascii="Times New Roman" w:eastAsia="Times New Roman" w:hAnsi="Times New Roman" w:cs="Times New Roman"/>
          <w:sz w:val="28"/>
          <w:szCs w:val="28"/>
          <w:lang w:val="en-US"/>
        </w:rPr>
        <w:t>¦ technical, associated with the introduction of new types of equipment, devices, tools, as well as technical and technological methods of labor in service. The most noticeable trend in the modern service sector is associated with the introduction of computer technology, the spread of information technology innovations that make it easier to work with clients and, in general, the entire process of service production;</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organizational and </w:t>
      </w:r>
      <w:proofErr w:type="gramStart"/>
      <w:r w:rsidRPr="00BD3F2B">
        <w:rPr>
          <w:rFonts w:ascii="Times New Roman" w:hAnsi="Times New Roman" w:cs="Times New Roman"/>
          <w:sz w:val="28"/>
          <w:szCs w:val="28"/>
          <w:lang w:val="en-US"/>
        </w:rPr>
        <w:t>technological,</w:t>
      </w:r>
      <w:proofErr w:type="gramEnd"/>
      <w:r w:rsidRPr="00BD3F2B">
        <w:rPr>
          <w:rFonts w:ascii="Times New Roman" w:hAnsi="Times New Roman" w:cs="Times New Roman"/>
          <w:sz w:val="28"/>
          <w:szCs w:val="28"/>
          <w:lang w:val="en-US"/>
        </w:rPr>
        <w:t xml:space="preserve"> associated with new types of services, more efficient forms of service and organizational labor standards;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w:t>
      </w:r>
      <w:proofErr w:type="gramStart"/>
      <w:r w:rsidRPr="00BD3F2B">
        <w:rPr>
          <w:rFonts w:ascii="Times New Roman" w:hAnsi="Times New Roman" w:cs="Times New Roman"/>
          <w:sz w:val="28"/>
          <w:szCs w:val="28"/>
          <w:lang w:val="en-US"/>
        </w:rPr>
        <w:t>managerial</w:t>
      </w:r>
      <w:proofErr w:type="gramEnd"/>
      <w:r w:rsidRPr="00BD3F2B">
        <w:rPr>
          <w:rFonts w:ascii="Times New Roman" w:hAnsi="Times New Roman" w:cs="Times New Roman"/>
          <w:sz w:val="28"/>
          <w:szCs w:val="28"/>
          <w:lang w:val="en-US"/>
        </w:rPr>
        <w:t>, focused on improving the internal and external relations of the organization, using the methods and forms of management;</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w:t>
      </w:r>
      <w:proofErr w:type="gramStart"/>
      <w:r w:rsidRPr="00BD3F2B">
        <w:rPr>
          <w:rFonts w:ascii="Times New Roman" w:hAnsi="Times New Roman" w:cs="Times New Roman"/>
          <w:sz w:val="28"/>
          <w:szCs w:val="28"/>
          <w:lang w:val="en-US"/>
        </w:rPr>
        <w:t>complex</w:t>
      </w:r>
      <w:proofErr w:type="gramEnd"/>
      <w:r w:rsidRPr="00BD3F2B">
        <w:rPr>
          <w:rFonts w:ascii="Times New Roman" w:hAnsi="Times New Roman" w:cs="Times New Roman"/>
          <w:sz w:val="28"/>
          <w:szCs w:val="28"/>
          <w:lang w:val="en-US"/>
        </w:rPr>
        <w:t>, simultaneously covering different aspects and aspects of service activities.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Innovation management in a particular team aims to increase the degree of innovative saturation of service processes, as well as the organization of personnel work in order to increase commercial success and the efficiency of the enterprise as a whole.</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The need for innovation is stimulated by competition and a number of other market requirements. The importance of their use is also driven by changing consumer demands and consumer requirements. In general, updating the activities of a particular enterprise or firm helps the team resolve various kinds of contradictions that it encounters in its activities.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The innovation process is born at the stage of developing a new idea by an active entrepreneur or service worker. Further, this idea is deepened and concretized during the creation of an implementation project. Following this, the innovation process continues in the implementation of innovation, as well as in the course of its dissemination in service practice.</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The introduction and diffusion of innovation acquires objective patterns at all stages of its operation. Thus, experts believe that this process is probabilistic. In other words, it is impossible to say in advance with full certainty what will happen </w:t>
      </w:r>
      <w:r w:rsidRPr="00BD3F2B">
        <w:rPr>
          <w:rFonts w:ascii="Times New Roman" w:hAnsi="Times New Roman" w:cs="Times New Roman"/>
          <w:sz w:val="28"/>
          <w:szCs w:val="28"/>
          <w:lang w:val="en-US"/>
        </w:rPr>
        <w:lastRenderedPageBreak/>
        <w:t>to the innovation, whether it will take root in a given team or city. At the same time, not gaining a foothold in one place, it can take root in another. The more the nature of the innovation approaches the basic one, the more uncertain the result of the introduction becomes. Therefore, complex innovations are difficult to plan. Small improvements that have already been tested in various firms are easier to implement, it is relatively easier to predict their implementation. In addition, innovations can cause a conflict of interest both within the team and in interaction with partners and consumers.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All this makes us pay special attention to the implementation process. Many service enterprises have innovative managers, i.e. specialists professionally engaged in management activities for the introduction of innovations in the work of the company. But in general, effective innovative implementation allows the company to increase the profitability of the process of providing services, strengthen the business image, and stabilize its position in the market as a whole.</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As a rule, the innovation process covers different aspects of production, organizational, technological, </w:t>
      </w:r>
      <w:proofErr w:type="gramStart"/>
      <w:r w:rsidRPr="00BD3F2B">
        <w:rPr>
          <w:rFonts w:ascii="Times New Roman" w:hAnsi="Times New Roman" w:cs="Times New Roman"/>
          <w:sz w:val="28"/>
          <w:szCs w:val="28"/>
          <w:lang w:val="en-US"/>
        </w:rPr>
        <w:t>marketing</w:t>
      </w:r>
      <w:proofErr w:type="gramEnd"/>
      <w:r w:rsidRPr="00BD3F2B">
        <w:rPr>
          <w:rFonts w:ascii="Times New Roman" w:hAnsi="Times New Roman" w:cs="Times New Roman"/>
          <w:sz w:val="28"/>
          <w:szCs w:val="28"/>
          <w:lang w:val="en-US"/>
        </w:rPr>
        <w:t xml:space="preserve"> and management activities, regardless of how the managers themselves designate the implementation and in which structural divisions they work it out. Innovative processes, in addition to managers, marketing specialists, are directly involved in ordinary workers, all personnel of a service enterprise, firm. In this case, the implementation process is directed vertically from top to bottom. If the innovation is implemented successfully, then consumers begin to integrate into this vertical. In this case, the innovation acquires the ability to spread in breadth: the success of the innovation allows the company to increase sales, increase the number of customers, and at the same time makes competitors want to repeat its success.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Over the past decade, in the Russian service sector, the entire organizational and economic mechanism has been replaced, on the basis of which service activities are unfolding. At the first stage of the denationalization of the service sector, various innovations first appeared in the service of large cities - Moscow, St. Petersburg, as well as some regional centers. Powerful impulses for the introduction of new forms of work, the expansion of effective types of services were stimulated both from within the corporate service environment and from consumers.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Foreign firms that began to penetrate our country also had a significant impact on innovation processes. Many of the innovations that </w:t>
      </w:r>
      <w:proofErr w:type="gramStart"/>
      <w:r w:rsidRPr="00BD3F2B">
        <w:rPr>
          <w:rFonts w:ascii="Times New Roman" w:hAnsi="Times New Roman" w:cs="Times New Roman"/>
          <w:sz w:val="28"/>
          <w:szCs w:val="28"/>
          <w:lang w:val="en-US"/>
        </w:rPr>
        <w:t>foreign service</w:t>
      </w:r>
      <w:proofErr w:type="gramEnd"/>
      <w:r w:rsidRPr="00BD3F2B">
        <w:rPr>
          <w:rFonts w:ascii="Times New Roman" w:hAnsi="Times New Roman" w:cs="Times New Roman"/>
          <w:sz w:val="28"/>
          <w:szCs w:val="28"/>
          <w:lang w:val="en-US"/>
        </w:rPr>
        <w:t xml:space="preserve"> brought with it were basic for the domestic service sector, i.e. requiring a radical overhaul. But there were also such innovations that made it possible to improve only hotel forms or service units.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Let us refer to the system of higher education (both in the public and private segments), where innovations were introduced everywhere and systematically, firstly, as a response to the demands of practice in new specialists, and secondly, as a competitive tactic with foreign educational institutions that opened its branches in Russia. In the last decade, a contingent of Russian universities has been able to:</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lastRenderedPageBreak/>
        <w:t>¦ learn new modern specialties and specializations in the entire range of training highly qualified specialists;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to use new and also improve the old forms of education (full-time, part-time, part-time, distance learning, etc.), which increased the number of people receiving higher education in the country, expanded the geography of the contingent of students, allowing higher education to be received without interruption of work experience, without travel to take exams, etc.;</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engage in short-term and intensive forms of education (maximum period - up to two years);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get a second higher education, including simultaneously with the first one.</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It should be noted that by the end of the 1990s, far from </w:t>
      </w:r>
      <w:proofErr w:type="gramStart"/>
      <w:r w:rsidRPr="00BD3F2B">
        <w:rPr>
          <w:rFonts w:ascii="Times New Roman" w:hAnsi="Times New Roman" w:cs="Times New Roman"/>
          <w:sz w:val="28"/>
          <w:szCs w:val="28"/>
          <w:lang w:val="en-US"/>
        </w:rPr>
        <w:t>all of the</w:t>
      </w:r>
      <w:proofErr w:type="gramEnd"/>
      <w:r w:rsidRPr="00BD3F2B">
        <w:rPr>
          <w:rFonts w:ascii="Times New Roman" w:hAnsi="Times New Roman" w:cs="Times New Roman"/>
          <w:sz w:val="28"/>
          <w:szCs w:val="28"/>
          <w:lang w:val="en-US"/>
        </w:rPr>
        <w:t xml:space="preserve"> stream of initial foreign service innovations had established themselves in the domestic service sector. Many goods, forms and types of service activities came into confrontation with economic practice, as well as with the solvency and demands of the population. There was also a discrepancy between consumer standards characteristic of citizens of foreign countries, on the one hand, and our consumer, on the other.</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Particular attention should be paid to the unsuccessful innovations in the distribution of goods and services that came to us from other countries. Some of them received noisy advertising, which soon ceased to work, as innovations of this kind began to be called "pyramids" (although not all of them were aimed at outright consumer deception).</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In one case, we are talking about network (system, multi-level) marketing (do not confuse this method of promoting goods with network entrepreneurship, operating on a solid legal basis of contractual relations). This method of sales was born in the USA in the middle of the 20th century. Its essence lies in the fact that a company or an individual selects the core of enthusiasts and teaches them the features of distributing their product with the obligatory pre-purchase of a consignment of goods and its subsequent sale to various groups of distributors. After that, the company depends entirely on how these people expand their business and in turn "recruit" new distribution employees. For each of them, it is possible to build their own network by involving 4-5 distributors of the next level. Distributors are attracted by the enticing dream of becoming a millionaire in a short time and receiving large monthly commissions*. An important detail is that there are no contractual and legal relations in this method of sales.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Serious companies do not resort to this method of product distribution, considering it a typical "pyramid" when money is made through the recruitment of distributors, instead of being seriously engaged in promoting the real product. However, in a market environment, in some cases, this method works given that behind it are the goods people need. In post-Soviet Russia, and most importantly, in a crisis, this method of sales fell on different ground.</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The most famous companies operating in our country in the first half of the 90s according to this system were </w:t>
      </w:r>
      <w:proofErr w:type="spellStart"/>
      <w:r w:rsidRPr="00BD3F2B">
        <w:rPr>
          <w:rFonts w:ascii="Times New Roman" w:hAnsi="Times New Roman" w:cs="Times New Roman"/>
          <w:sz w:val="28"/>
          <w:szCs w:val="28"/>
          <w:lang w:val="en-US"/>
        </w:rPr>
        <w:t>Gerba</w:t>
      </w:r>
      <w:proofErr w:type="spellEnd"/>
      <w:r w:rsidRPr="00BD3F2B">
        <w:rPr>
          <w:rFonts w:ascii="Times New Roman" w:hAnsi="Times New Roman" w:cs="Times New Roman"/>
          <w:sz w:val="28"/>
          <w:szCs w:val="28"/>
          <w:lang w:val="en-US"/>
        </w:rPr>
        <w:t xml:space="preserve">-life (distribution of a health product) and </w:t>
      </w:r>
      <w:proofErr w:type="spellStart"/>
      <w:r w:rsidRPr="00BD3F2B">
        <w:rPr>
          <w:rFonts w:ascii="Times New Roman" w:hAnsi="Times New Roman" w:cs="Times New Roman"/>
          <w:sz w:val="28"/>
          <w:szCs w:val="28"/>
          <w:lang w:val="en-US"/>
        </w:rPr>
        <w:t>Zeptor</w:t>
      </w:r>
      <w:proofErr w:type="spellEnd"/>
      <w:r w:rsidRPr="00BD3F2B">
        <w:rPr>
          <w:rFonts w:ascii="Times New Roman" w:hAnsi="Times New Roman" w:cs="Times New Roman"/>
          <w:sz w:val="28"/>
          <w:szCs w:val="28"/>
          <w:lang w:val="en-US"/>
        </w:rPr>
        <w:t xml:space="preserve"> (a set of dishes for cooking). Before long, dealers and consumers could see </w:t>
      </w:r>
      <w:r w:rsidRPr="00BD3F2B">
        <w:rPr>
          <w:rFonts w:ascii="Times New Roman" w:hAnsi="Times New Roman" w:cs="Times New Roman"/>
          <w:sz w:val="28"/>
          <w:szCs w:val="28"/>
          <w:lang w:val="en-US"/>
        </w:rPr>
        <w:lastRenderedPageBreak/>
        <w:t>that the high price of these products did not match the low buying demand. Many dealers were left with unsold goods on hand.</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In another case, an unsuccessfully developed version of a club holiday began to spread in our market - timeshare, known in many developed countries. In Russian society, harsh, not always realistic and convenient for our consumers, conditions for high cash payments with an unclear prospect of recreation were proposed. This was rightly regarded by customers as extortion.</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proofErr w:type="gramStart"/>
      <w:r w:rsidRPr="00BD3F2B">
        <w:rPr>
          <w:rFonts w:ascii="Times New Roman" w:hAnsi="Times New Roman" w:cs="Times New Roman"/>
          <w:sz w:val="28"/>
          <w:szCs w:val="28"/>
          <w:lang w:val="en-US"/>
        </w:rPr>
        <w:t>Another option for introducing "new" service technologies.</w:t>
      </w:r>
      <w:proofErr w:type="gramEnd"/>
      <w:r w:rsidRPr="00BD3F2B">
        <w:rPr>
          <w:rFonts w:ascii="Times New Roman" w:hAnsi="Times New Roman" w:cs="Times New Roman"/>
          <w:sz w:val="28"/>
          <w:szCs w:val="28"/>
          <w:lang w:val="en-US"/>
        </w:rPr>
        <w:t xml:space="preserve"> In the early 90s in Moscow and St. Petersburg, a certain company "Save-Invest" (acting either on behalf of a Swiss or Austrian insurance company) offered Russian customers cumulative life insurance, designed for 10-15 years. The amount of the first and subsequent installments was serious, but in general, the insurance conditions were perceived as favorable for the client. In 1994, </w:t>
      </w:r>
      <w:proofErr w:type="spellStart"/>
      <w:r w:rsidRPr="00BD3F2B">
        <w:rPr>
          <w:rFonts w:ascii="Times New Roman" w:hAnsi="Times New Roman" w:cs="Times New Roman"/>
          <w:sz w:val="28"/>
          <w:szCs w:val="28"/>
          <w:lang w:val="en-US"/>
        </w:rPr>
        <w:t>Rosstrakhnadzor</w:t>
      </w:r>
      <w:proofErr w:type="spellEnd"/>
      <w:r w:rsidRPr="00BD3F2B">
        <w:rPr>
          <w:rFonts w:ascii="Times New Roman" w:hAnsi="Times New Roman" w:cs="Times New Roman"/>
          <w:sz w:val="28"/>
          <w:szCs w:val="28"/>
          <w:lang w:val="en-US"/>
        </w:rPr>
        <w:t xml:space="preserve"> issued an explanation regarding the activities of firms like Save-Invest, which stated that in our country the distribution of insurance policies of foreign companies is not allowed. However, the activities of similar firms were recorded in Volgograd, Saratov, </w:t>
      </w:r>
      <w:proofErr w:type="spellStart"/>
      <w:r w:rsidRPr="00BD3F2B">
        <w:rPr>
          <w:rFonts w:ascii="Times New Roman" w:hAnsi="Times New Roman" w:cs="Times New Roman"/>
          <w:sz w:val="28"/>
          <w:szCs w:val="28"/>
          <w:lang w:val="en-US"/>
        </w:rPr>
        <w:t>Tver</w:t>
      </w:r>
      <w:proofErr w:type="spellEnd"/>
      <w:r w:rsidRPr="00BD3F2B">
        <w:rPr>
          <w:rFonts w:ascii="Times New Roman" w:hAnsi="Times New Roman" w:cs="Times New Roman"/>
          <w:sz w:val="28"/>
          <w:szCs w:val="28"/>
          <w:lang w:val="en-US"/>
        </w:rPr>
        <w:t>, Ryazan, etc. This case indicates an attempt to clearly deceive the Russian consumer.</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The most devastating consequences for the introduction of new areas of service and forms of service were acquired by the activities of domestic companies such as "MMM", "Tibet", "Khoper-Invest", "</w:t>
      </w:r>
      <w:proofErr w:type="spellStart"/>
      <w:r w:rsidRPr="00BD3F2B">
        <w:rPr>
          <w:rFonts w:ascii="Times New Roman" w:hAnsi="Times New Roman" w:cs="Times New Roman"/>
          <w:sz w:val="28"/>
          <w:szCs w:val="28"/>
          <w:lang w:val="en-US"/>
        </w:rPr>
        <w:t>Vlastelina</w:t>
      </w:r>
      <w:proofErr w:type="spellEnd"/>
      <w:r w:rsidRPr="00BD3F2B">
        <w:rPr>
          <w:rFonts w:ascii="Times New Roman" w:hAnsi="Times New Roman" w:cs="Times New Roman"/>
          <w:sz w:val="28"/>
          <w:szCs w:val="28"/>
          <w:lang w:val="en-US"/>
        </w:rPr>
        <w:t>", which were real "pyramids". In other words, these firms were created from the very beginning by their organizers in order to appropriate other people's money. After the collapse of such "pyramids", millions of deceived investors developed the belief that financial technologies in the marketplace are based on deception and extortion.</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Despite the unfavorable economic situation, it was precisely those innovations that survived and developed that made it possible to update the consumer market in new conditions, i.e. adapted the manufacturer to the local situation, made it possible to overcome the low level of income of the main part of the population, did not drastically break consumer standards, but developed them through the improvement of service. </w:t>
      </w:r>
      <w:proofErr w:type="gramStart"/>
      <w:r w:rsidRPr="00BD3F2B">
        <w:rPr>
          <w:rFonts w:ascii="Times New Roman" w:hAnsi="Times New Roman" w:cs="Times New Roman"/>
          <w:sz w:val="28"/>
          <w:szCs w:val="28"/>
          <w:lang w:val="en-US"/>
        </w:rPr>
        <w:t>service</w:t>
      </w:r>
      <w:proofErr w:type="gramEnd"/>
      <w:r w:rsidRPr="00BD3F2B">
        <w:rPr>
          <w:rFonts w:ascii="Times New Roman" w:hAnsi="Times New Roman" w:cs="Times New Roman"/>
          <w:sz w:val="28"/>
          <w:szCs w:val="28"/>
          <w:lang w:val="en-US"/>
        </w:rPr>
        <w:t xml:space="preserve"> innovation market economy</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The most constructive and at the same time radical results along this path were achieved in the domestic retail trade, where the merchandising tactics described above were applied.</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In the USSR, the leaders in retail trade were large and medium-sized stores - grocery stores, supermarkets, specialized stores, etc. During the period from 1992 to 1998, they lost half of their market share. They were replaced, on the one hand, by supermarkets and expensive shops with foreign goods, and, on the other, by semi-organized trade (spontaneous markets, tents, hand-held street trade, etc.).</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The financial crisis of 1998 sharply turned consumer demand towards domestic products. The same event divided the trade enterprises into two categories: the representatives of the first managed to find new methods of work that ensured the competitiveness of their products and services; representatives of the second category began to slide into ruin, without providing either a competent assortment </w:t>
      </w:r>
      <w:r w:rsidRPr="00BD3F2B">
        <w:rPr>
          <w:rFonts w:ascii="Times New Roman" w:hAnsi="Times New Roman" w:cs="Times New Roman"/>
          <w:sz w:val="28"/>
          <w:szCs w:val="28"/>
          <w:lang w:val="en-US"/>
        </w:rPr>
        <w:lastRenderedPageBreak/>
        <w:t>or quality of services. In Moscow, the first category includes stores such as "</w:t>
      </w:r>
      <w:proofErr w:type="spellStart"/>
      <w:r w:rsidRPr="00BD3F2B">
        <w:rPr>
          <w:rFonts w:ascii="Times New Roman" w:hAnsi="Times New Roman" w:cs="Times New Roman"/>
          <w:sz w:val="28"/>
          <w:szCs w:val="28"/>
          <w:lang w:val="en-US"/>
        </w:rPr>
        <w:t>Partiya</w:t>
      </w:r>
      <w:proofErr w:type="spellEnd"/>
      <w:r w:rsidRPr="00BD3F2B">
        <w:rPr>
          <w:rFonts w:ascii="Times New Roman" w:hAnsi="Times New Roman" w:cs="Times New Roman"/>
          <w:sz w:val="28"/>
          <w:szCs w:val="28"/>
          <w:lang w:val="en-US"/>
        </w:rPr>
        <w:t>", "</w:t>
      </w:r>
      <w:proofErr w:type="spellStart"/>
      <w:r w:rsidRPr="00BD3F2B">
        <w:rPr>
          <w:rFonts w:ascii="Times New Roman" w:hAnsi="Times New Roman" w:cs="Times New Roman"/>
          <w:sz w:val="28"/>
          <w:szCs w:val="28"/>
          <w:lang w:val="en-US"/>
        </w:rPr>
        <w:t>Perekrestok</w:t>
      </w:r>
      <w:proofErr w:type="spellEnd"/>
      <w:r w:rsidRPr="00BD3F2B">
        <w:rPr>
          <w:rFonts w:ascii="Times New Roman" w:hAnsi="Times New Roman" w:cs="Times New Roman"/>
          <w:sz w:val="28"/>
          <w:szCs w:val="28"/>
          <w:lang w:val="en-US"/>
        </w:rPr>
        <w:t>", which confidently went in this direction even in the pre-crisis period, creating systems for managing trade and promoting goods based on merchandising. They suffered the default much easier than many of their partners.</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Today, "conservative" forms of trade (counter, queues, cash register at one end of the hall, the seller at the other, etc.) have occupied a very modest niche in the market. The first plan in terms of distribution and volume of services provided was such forms of trade as agricultural markets (26%), wholesale and retail markets (16%), kiosks and pavilions (9%).</w:t>
      </w:r>
    </w:p>
    <w:p w:rsidR="00C60DEA" w:rsidRPr="00BD3F2B" w:rsidRDefault="00C60DEA" w:rsidP="00C60DEA">
      <w:pPr>
        <w:pStyle w:val="ab"/>
        <w:spacing w:before="0" w:beforeAutospacing="0" w:after="0" w:afterAutospacing="0"/>
        <w:jc w:val="both"/>
        <w:rPr>
          <w:rFonts w:ascii="Times New Roman" w:hAnsi="Times New Roman" w:cs="Times New Roman"/>
          <w:sz w:val="28"/>
          <w:szCs w:val="28"/>
          <w:lang w:val="en-US"/>
        </w:rPr>
      </w:pPr>
    </w:p>
    <w:p w:rsidR="00C60DEA" w:rsidRPr="00BD3F2B" w:rsidRDefault="00C60DEA" w:rsidP="00C60DEA">
      <w:pPr>
        <w:pStyle w:val="ab"/>
        <w:spacing w:before="0" w:beforeAutospacing="0" w:after="0" w:afterAutospacing="0"/>
        <w:jc w:val="both"/>
        <w:rPr>
          <w:rFonts w:ascii="Times New Roman" w:hAnsi="Times New Roman" w:cs="Times New Roman"/>
          <w:b/>
          <w:color w:val="111111"/>
          <w:sz w:val="28"/>
          <w:szCs w:val="28"/>
          <w:lang w:val="en-US"/>
        </w:rPr>
      </w:pPr>
      <w:r w:rsidRPr="00BD3F2B">
        <w:rPr>
          <w:rFonts w:ascii="Times New Roman" w:hAnsi="Times New Roman" w:cs="Times New Roman"/>
          <w:b/>
          <w:sz w:val="28"/>
          <w:szCs w:val="28"/>
          <w:lang w:val="en-US"/>
        </w:rPr>
        <w:t>10</w:t>
      </w:r>
      <w:proofErr w:type="gramStart"/>
      <w:r w:rsidR="004C3941">
        <w:rPr>
          <w:rFonts w:ascii="Times New Roman" w:hAnsi="Times New Roman" w:cs="Times New Roman"/>
          <w:b/>
          <w:sz w:val="28"/>
          <w:szCs w:val="28"/>
          <w:lang w:val="en-US"/>
        </w:rPr>
        <w:t>.</w:t>
      </w:r>
      <w:r w:rsidRPr="00BD3F2B">
        <w:rPr>
          <w:rFonts w:ascii="Times New Roman" w:hAnsi="Times New Roman" w:cs="Times New Roman"/>
          <w:b/>
          <w:color w:val="111111"/>
          <w:sz w:val="28"/>
          <w:szCs w:val="28"/>
          <w:lang w:val="en-US"/>
        </w:rPr>
        <w:t>Development</w:t>
      </w:r>
      <w:proofErr w:type="gramEnd"/>
      <w:r w:rsidRPr="00BD3F2B">
        <w:rPr>
          <w:rFonts w:ascii="Times New Roman" w:hAnsi="Times New Roman" w:cs="Times New Roman"/>
          <w:b/>
          <w:color w:val="111111"/>
          <w:sz w:val="28"/>
          <w:szCs w:val="28"/>
          <w:lang w:val="en-US"/>
        </w:rPr>
        <w:t xml:space="preserve"> and implementation of innovations</w:t>
      </w:r>
    </w:p>
    <w:p w:rsidR="00C60DEA" w:rsidRPr="00BD3F2B" w:rsidRDefault="00C60DEA" w:rsidP="00C60DEA">
      <w:pPr>
        <w:pStyle w:val="ab"/>
        <w:spacing w:before="0" w:beforeAutospacing="0" w:after="0" w:afterAutospacing="0"/>
        <w:jc w:val="both"/>
        <w:rPr>
          <w:rFonts w:ascii="Times New Roman" w:hAnsi="Times New Roman" w:cs="Times New Roman"/>
          <w:b/>
          <w:color w:val="111111"/>
          <w:sz w:val="28"/>
          <w:szCs w:val="28"/>
          <w:lang w:val="en-US"/>
        </w:rPr>
      </w:pPr>
    </w:p>
    <w:p w:rsidR="00C60DEA" w:rsidRPr="00BD3F2B" w:rsidRDefault="00C60DEA" w:rsidP="00C60DEA">
      <w:pPr>
        <w:pStyle w:val="ab"/>
        <w:numPr>
          <w:ilvl w:val="0"/>
          <w:numId w:val="11"/>
        </w:numPr>
        <w:spacing w:before="0" w:beforeAutospacing="0" w:after="0" w:afterAutospacing="0"/>
        <w:jc w:val="both"/>
        <w:rPr>
          <w:rFonts w:ascii="Times New Roman" w:hAnsi="Times New Roman" w:cs="Times New Roman"/>
          <w:color w:val="111111"/>
          <w:sz w:val="28"/>
          <w:szCs w:val="28"/>
          <w:lang w:val="en-US"/>
        </w:rPr>
      </w:pPr>
      <w:r w:rsidRPr="00BD3F2B">
        <w:rPr>
          <w:rFonts w:ascii="Times New Roman" w:hAnsi="Times New Roman" w:cs="Times New Roman"/>
          <w:color w:val="111111"/>
          <w:sz w:val="28"/>
          <w:szCs w:val="28"/>
          <w:lang w:val="en-US"/>
        </w:rPr>
        <w:t>World experience in financing innovation activities</w:t>
      </w:r>
    </w:p>
    <w:p w:rsidR="00C60DEA" w:rsidRPr="00BD3F2B" w:rsidRDefault="00C60DEA" w:rsidP="00C60DEA">
      <w:pPr>
        <w:pStyle w:val="ab"/>
        <w:numPr>
          <w:ilvl w:val="0"/>
          <w:numId w:val="11"/>
        </w:numPr>
        <w:spacing w:before="0" w:beforeAutospacing="0" w:after="0" w:afterAutospacing="0"/>
        <w:jc w:val="both"/>
        <w:rPr>
          <w:rFonts w:ascii="Times New Roman" w:hAnsi="Times New Roman" w:cs="Times New Roman"/>
          <w:b/>
          <w:color w:val="646464"/>
          <w:sz w:val="28"/>
          <w:szCs w:val="28"/>
          <w:lang w:val="en-US"/>
        </w:rPr>
      </w:pPr>
      <w:r w:rsidRPr="00BD3F2B">
        <w:rPr>
          <w:rFonts w:ascii="Times New Roman" w:hAnsi="Times New Roman" w:cs="Times New Roman"/>
          <w:b/>
          <w:color w:val="646464"/>
          <w:sz w:val="28"/>
          <w:szCs w:val="28"/>
          <w:lang w:val="en-US"/>
        </w:rPr>
        <w:t xml:space="preserve"> </w:t>
      </w:r>
      <w:r w:rsidRPr="00BD3F2B">
        <w:rPr>
          <w:rFonts w:ascii="Times New Roman" w:hAnsi="Times New Roman" w:cs="Times New Roman"/>
          <w:color w:val="111111"/>
          <w:sz w:val="28"/>
          <w:szCs w:val="28"/>
          <w:lang w:val="en-US"/>
        </w:rPr>
        <w:t>Sources of financing for innovation activities</w:t>
      </w:r>
    </w:p>
    <w:p w:rsidR="00C60DEA" w:rsidRPr="00BD3F2B" w:rsidRDefault="00C60DEA" w:rsidP="00C60DEA">
      <w:pPr>
        <w:pStyle w:val="ab"/>
        <w:spacing w:before="0" w:beforeAutospacing="0" w:after="0" w:afterAutospacing="0"/>
        <w:ind w:left="786"/>
        <w:jc w:val="both"/>
        <w:rPr>
          <w:rFonts w:ascii="Times New Roman" w:hAnsi="Times New Roman" w:cs="Times New Roman"/>
          <w:b/>
          <w:color w:val="646464"/>
          <w:sz w:val="28"/>
          <w:szCs w:val="28"/>
          <w:lang w:val="en-US"/>
        </w:rPr>
      </w:pP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In advanced countries, the development and implementation of innovations is a decisive factor in social and economic development, a guarantee of economic security. Innovation processes are now becoming increasingly important, their main task is to achieve competitive advantages for enterprises and better meet consumer demand for high-quality goods and services.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To date, this can mainly be ensured by innovations that need to be widely implemented and used in the new economic conditions.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The service sector in today's economic conditions plays a crucial role in meeting the needs of society. With the formation of a post-industrial information society in our country, the role of the service sector will steadily increase, since the needs of the population will constantly grow, and their diversity will constantly expand.</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The development of the service sector and increasing its efficiency in meeting the needs of society are directly related to innovation. Also, one of the main indicators of the development of the service sector is the competitiveness of services, which is directly related to the level of innovation at each service enterprise. The modern economy is a complex economic mechanism in which various structural elements of commercial, industrial, informational and financial nature interact, for the successful functioning of which economic transformations are necessary, taking into account the interests of regions, industries, enterprises and society as a whole. The results of economic transformations based on the activation of innovation and innovation management receive real economic content only through a system of links with material production, accompanied by an increase in the performance of each service enterprise. The main goal of the innovation policy of a service sector enterprise is to create and develop a basis for effective transformations of its economy, when innovative business as an object of management comes to the fore [2].</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At the same time, as practice shows, innovations in the service sector have not been properly developed, especially in small and medium-sized enterprises. And not only because enterprises do not have sufficient funds for their implementation, </w:t>
      </w:r>
      <w:r w:rsidRPr="00BD3F2B">
        <w:rPr>
          <w:rFonts w:ascii="Times New Roman" w:eastAsia="Times New Roman" w:hAnsi="Times New Roman" w:cs="Times New Roman"/>
          <w:color w:val="111111"/>
          <w:sz w:val="28"/>
          <w:szCs w:val="28"/>
          <w:lang w:val="en-US"/>
        </w:rPr>
        <w:lastRenderedPageBreak/>
        <w:t>but also because employees of entrepreneurial structures, as a rule, are not interested in using innovations and do not consider them as a continuous chain of innovations of a technical, economic, social and organizational nature.</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Many countries that do not have the scientific and technological resources necessary for large-scale industrial breakthroughs today provide economic growth through the innovative development of the service sector. This path should also be of some interest to Russia, given the unsatisfactory state of its production and scientific and technical potential against the background of a relatively high share of the service sector in GDP. In this situation, the innovative development of the service sector should become a powerful source of economic growth, probably even more significant than technological innovation in industry.</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An innovation in the service sector is the result of an activity (service product, technology or its individual elements, a new organization of service activities, etc.), which is able to more effectively meet the needs of consumers.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The modern approach to innovation in the service sector is increasingly based on the consideration of innovation as a process. The main focus is on the process of renewal and continuous improvement. Process innovation is a necessary element in the development of a company operating in the service sector. Changes usually relate to internal processes or processes related to the delivery of products and services to the end user. It can be either a complete restructuring of business processes, or a strategy of permanent major changes in key processes. An analysis of the structure of innovation costs of domestic service companies shows that the vast majority of funds go to process innovations, i.e. to develop and implement new or significantly improved methods of service delivery. Approximately half as much funds are allocated for the creation of new products. Organizational and marketing innovations are quite rare. This is natural, since the main goal of companies operating in the service sector in recent years has been to expand their market share and customer base [1].</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Management innovation implies the adoption of new principles and policies for the management of human resources, technology, financial flows and information. New management models based on innovative ideas are constantly emerging in the world, and most companies do not even have time to navigate all this information flow. That is why the introduction of changes in the field of management is often non-systemic in nature and is largely related to the personality of the leader.</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In Russia, only 4-5% of enterprises </w:t>
      </w:r>
      <w:proofErr w:type="gramStart"/>
      <w:r w:rsidRPr="00BD3F2B">
        <w:rPr>
          <w:rFonts w:ascii="Times New Roman" w:eastAsia="Times New Roman" w:hAnsi="Times New Roman" w:cs="Times New Roman"/>
          <w:color w:val="111111"/>
          <w:sz w:val="28"/>
          <w:szCs w:val="28"/>
          <w:lang w:val="en-US"/>
        </w:rPr>
        <w:t>develop</w:t>
      </w:r>
      <w:proofErr w:type="gramEnd"/>
      <w:r w:rsidRPr="00BD3F2B">
        <w:rPr>
          <w:rFonts w:ascii="Times New Roman" w:eastAsia="Times New Roman" w:hAnsi="Times New Roman" w:cs="Times New Roman"/>
          <w:color w:val="111111"/>
          <w:sz w:val="28"/>
          <w:szCs w:val="28"/>
          <w:lang w:val="en-US"/>
        </w:rPr>
        <w:t xml:space="preserve"> and implement innovative developments in their activities. In the US, this figure exceeds 35%. The most important aspect of the organization of innovation activity is its financing. In developed countries, innovation activities are financed from both public and private sources. Most Western European countries and the United States are characterized by an approximately equal distribution of financial resources for R&amp;D between public and private capital. Venture financing, as the financing of innovative projects is often called, has become one of the engines of the economy of developed countries, although the volume of its investments in the total investment flow is relatively small [3].</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lastRenderedPageBreak/>
        <w:t>Innovation activity, as a rule, is characterized by a fairly high degree of uncertainty and risk, therefore, the important principles of the innovation financing system are the plurality of sources, flexibility and adaptability to the rapidly changing, turbulent environment of innovation processes.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Enterprises, financial and industrial groups, small innovative businesses, investment and innovation funds, local governments, individuals, etc. can be sources of financing for innovative activities. All of them participate in the economic process and in one way or another contribute to the development of innovative activity.</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The principles of organization of financing should be focused on the multiplicity of sources of financing and assume the rapid and efficient implementation of innovations with their commercialization, which ensures the growth of financial returns from innovation.</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Unfortunately, the current state of innovation activity and the investment climate in Russia is far from ideal. To date, reduced public funding, the lack of own funds of enterprises and the lack of strategic thinking of their leaders are not compensated by the influx of private capital.</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World experience in financing innovation activity shows that the innovation process can be successfully developed both through private and public funding. Everything depends not on the nature of the source of investment, but on its effectiveness. At the same time, an important role is played by the level of development of the innovation climate in the country, the legislative framework that regulates the relations between the participants in the innovation process, the developed information and logistics support for scientific research, and cooperation between the subjects of innovation activity.</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In the US and European countries, the shares of private and public financing of innovation activities are approximately equal. The system of state support for innovation in the United States in recent years has been characterized by the spread of the program-target approach. At the same time, financial resources are concentrated both in priority technological and industrial areas.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In Japan, unlike the US and EU countries, the share of private investment exceeds 80%. The most mobile form of financing - venture capital - is based mainly on private sources.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Thus, for the Russian NIS, financing of innovation activities can be effective both through private and public investments, as well as through mixed financing (based on the principle of public-private partnership). As world practice shows, it is necessary to separate and clearly define those areas and areas that can be financed in the most efficient way from each source.</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The service sector depends not only on the consumer value properties of the product produced, but also on such social indicators as the level and quality of life, the health and economic activity of the population, social tension, and the development of the social sphere.</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It can be argued that innovative activity in the service sector in its focus should not only cover the sphere of production of goods and the sphere of their consumption </w:t>
      </w:r>
      <w:r w:rsidRPr="00BD3F2B">
        <w:rPr>
          <w:rFonts w:ascii="Times New Roman" w:eastAsia="Times New Roman" w:hAnsi="Times New Roman" w:cs="Times New Roman"/>
          <w:color w:val="111111"/>
          <w:sz w:val="28"/>
          <w:szCs w:val="28"/>
          <w:lang w:val="en-US"/>
        </w:rPr>
        <w:lastRenderedPageBreak/>
        <w:t xml:space="preserve">in general, but also track the characteristics of specific consumers, which ultimately necessitates a programmatic approach that provides for forecasting, selectivity and targeting. </w:t>
      </w:r>
      <w:proofErr w:type="gramStart"/>
      <w:r w:rsidRPr="00BD3F2B">
        <w:rPr>
          <w:rFonts w:ascii="Times New Roman" w:eastAsia="Times New Roman" w:hAnsi="Times New Roman" w:cs="Times New Roman"/>
          <w:color w:val="111111"/>
          <w:sz w:val="28"/>
          <w:szCs w:val="28"/>
          <w:lang w:val="en-US"/>
        </w:rPr>
        <w:t>, rational use of all types of resources.</w:t>
      </w:r>
      <w:proofErr w:type="gramEnd"/>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Innovative activity in the service sector should be associated with a predictable result, which leads to changes both within the enterprise-manufacturer and in the external environment. For example, the growth of effective demand is accompanied by an increase in requirements for the consumer properties of products, which forces enterprises to expand and update their range, make appropriate changes to the design and design of goods, rebuild marketing networks, and diversify the range of services in the consumer market. The expansion of needs in the service sector causes transformations in the production process of commodity producers, in information systems. The development of the service sector creates a new competitive environment and new needs for goods and services.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There are three main groups of changes occurring in service enterprises under the influence of innovation:</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 </w:t>
      </w:r>
      <w:proofErr w:type="gramStart"/>
      <w:r w:rsidRPr="00BD3F2B">
        <w:rPr>
          <w:rFonts w:ascii="Times New Roman" w:eastAsia="Times New Roman" w:hAnsi="Times New Roman" w:cs="Times New Roman"/>
          <w:color w:val="111111"/>
          <w:sz w:val="28"/>
          <w:szCs w:val="28"/>
          <w:lang w:val="en-US"/>
        </w:rPr>
        <w:t>changes</w:t>
      </w:r>
      <w:proofErr w:type="gramEnd"/>
      <w:r w:rsidRPr="00BD3F2B">
        <w:rPr>
          <w:rFonts w:ascii="Times New Roman" w:eastAsia="Times New Roman" w:hAnsi="Times New Roman" w:cs="Times New Roman"/>
          <w:color w:val="111111"/>
          <w:sz w:val="28"/>
          <w:szCs w:val="28"/>
          <w:lang w:val="en-US"/>
        </w:rPr>
        <w:t xml:space="preserve"> caused by transformations in the external environment;</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changes related to the needs of the enterprise itself in the process of its functioning with the preservation (stabilizing changes) or modification of its functions (modifying changes) in the service sector;</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 </w:t>
      </w:r>
      <w:proofErr w:type="gramStart"/>
      <w:r w:rsidRPr="00BD3F2B">
        <w:rPr>
          <w:rFonts w:ascii="Times New Roman" w:eastAsia="Times New Roman" w:hAnsi="Times New Roman" w:cs="Times New Roman"/>
          <w:color w:val="111111"/>
          <w:sz w:val="28"/>
          <w:szCs w:val="28"/>
          <w:lang w:val="en-US"/>
        </w:rPr>
        <w:t>changes</w:t>
      </w:r>
      <w:proofErr w:type="gramEnd"/>
      <w:r w:rsidRPr="00BD3F2B">
        <w:rPr>
          <w:rFonts w:ascii="Times New Roman" w:eastAsia="Times New Roman" w:hAnsi="Times New Roman" w:cs="Times New Roman"/>
          <w:color w:val="111111"/>
          <w:sz w:val="28"/>
          <w:szCs w:val="28"/>
          <w:lang w:val="en-US"/>
        </w:rPr>
        <w:t xml:space="preserve"> generated by the results of the functioning of the enterprise in the external environment and stimulating internal transformations due to “feedback”.</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All three types of change are aimed at ensuring sustainable and stable operations. If the result of innovation activity is considered as a consistent chain of newly emerging values ​​and needs, then all types of changes can be implemented.</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In modern practice, changes in the service sector are either extensive or intensive. Extensive development involves changing the volume of goods and services within the existing potential of enterprises. It is typical for dynamically developing service markets, where demand significantly exceeds supply, and service consumers place new demands on the content and quality of services. Intensive development is aimed at building up the potential in the service sector through the rational use of internal resources of enterprises and is possible only if the enterprise is clearly competitive.</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These areas of change are not accompanied by the formation of a new potential of service enterprises, focused on future transformations of value orientations and consumer preferences, which are possible only through innovative activities. The latter provides enterprises in this area with a stable position in the market throughout the entire life cycle of goods and services, flexible maneuvering in the provision of services to consumers in a situation of uncertainty. In fact, we are talking about a constantly renewed process of transformation of the service sector.</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This process is, in our opinion, multidimensional, including issues of strategic planning and management, activation of scientific research, marketing, organizational design of the service sector, formation of a team of performers whose activities are innovative.</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lastRenderedPageBreak/>
        <w:t xml:space="preserve">It can be said that the innovative process of forming the service sector is adequate to the consumer market when there is an understanding of the causes, significance and necessary direction of innovation, the scope of their application, the degree of novelty, the specifics of the structure of the life cycle, the depth and scale of changes, as well as differences in meeting needs. </w:t>
      </w:r>
      <w:proofErr w:type="gramStart"/>
      <w:r w:rsidRPr="00BD3F2B">
        <w:rPr>
          <w:rFonts w:ascii="Times New Roman" w:eastAsia="Times New Roman" w:hAnsi="Times New Roman" w:cs="Times New Roman"/>
          <w:color w:val="111111"/>
          <w:sz w:val="28"/>
          <w:szCs w:val="28"/>
          <w:lang w:val="en-US"/>
        </w:rPr>
        <w:t>in</w:t>
      </w:r>
      <w:proofErr w:type="gramEnd"/>
      <w:r w:rsidRPr="00BD3F2B">
        <w:rPr>
          <w:rFonts w:ascii="Times New Roman" w:eastAsia="Times New Roman" w:hAnsi="Times New Roman" w:cs="Times New Roman"/>
          <w:color w:val="111111"/>
          <w:sz w:val="28"/>
          <w:szCs w:val="28"/>
          <w:lang w:val="en-US"/>
        </w:rPr>
        <w:t xml:space="preserve"> certain segments of the consumer market.</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The emergence of a new product in the consumer market affects the relationship of economic entities in the provision of services to consumers. As a result, innovation activity can be characterized as the activity of development (implementation) in industries, organizations and the economy of a wide range of innovations related to:</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 </w:t>
      </w:r>
      <w:proofErr w:type="gramStart"/>
      <w:r w:rsidRPr="00BD3F2B">
        <w:rPr>
          <w:rFonts w:ascii="Times New Roman" w:eastAsia="Times New Roman" w:hAnsi="Times New Roman" w:cs="Times New Roman"/>
          <w:color w:val="111111"/>
          <w:sz w:val="28"/>
          <w:szCs w:val="28"/>
          <w:lang w:val="en-US"/>
        </w:rPr>
        <w:t>production</w:t>
      </w:r>
      <w:proofErr w:type="gramEnd"/>
      <w:r w:rsidRPr="00BD3F2B">
        <w:rPr>
          <w:rFonts w:ascii="Times New Roman" w:eastAsia="Times New Roman" w:hAnsi="Times New Roman" w:cs="Times New Roman"/>
          <w:color w:val="111111"/>
          <w:sz w:val="28"/>
          <w:szCs w:val="28"/>
          <w:lang w:val="en-US"/>
        </w:rPr>
        <w:t xml:space="preserve"> of new products and services;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 </w:t>
      </w:r>
      <w:proofErr w:type="gramStart"/>
      <w:r w:rsidRPr="00BD3F2B">
        <w:rPr>
          <w:rFonts w:ascii="Times New Roman" w:eastAsia="Times New Roman" w:hAnsi="Times New Roman" w:cs="Times New Roman"/>
          <w:color w:val="111111"/>
          <w:sz w:val="28"/>
          <w:szCs w:val="28"/>
          <w:lang w:val="en-US"/>
        </w:rPr>
        <w:t>application</w:t>
      </w:r>
      <w:proofErr w:type="gramEnd"/>
      <w:r w:rsidRPr="00BD3F2B">
        <w:rPr>
          <w:rFonts w:ascii="Times New Roman" w:eastAsia="Times New Roman" w:hAnsi="Times New Roman" w:cs="Times New Roman"/>
          <w:color w:val="111111"/>
          <w:sz w:val="28"/>
          <w:szCs w:val="28"/>
          <w:lang w:val="en-US"/>
        </w:rPr>
        <w:t xml:space="preserve"> of new technologies and/or development of new equipment;</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 </w:t>
      </w:r>
      <w:proofErr w:type="gramStart"/>
      <w:r w:rsidRPr="00BD3F2B">
        <w:rPr>
          <w:rFonts w:ascii="Times New Roman" w:eastAsia="Times New Roman" w:hAnsi="Times New Roman" w:cs="Times New Roman"/>
          <w:color w:val="111111"/>
          <w:sz w:val="28"/>
          <w:szCs w:val="28"/>
          <w:lang w:val="en-US"/>
        </w:rPr>
        <w:t>use</w:t>
      </w:r>
      <w:proofErr w:type="gramEnd"/>
      <w:r w:rsidRPr="00BD3F2B">
        <w:rPr>
          <w:rFonts w:ascii="Times New Roman" w:eastAsia="Times New Roman" w:hAnsi="Times New Roman" w:cs="Times New Roman"/>
          <w:color w:val="111111"/>
          <w:sz w:val="28"/>
          <w:szCs w:val="28"/>
          <w:lang w:val="en-US"/>
        </w:rPr>
        <w:t xml:space="preserve"> of new sources of resources;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 </w:t>
      </w:r>
      <w:proofErr w:type="gramStart"/>
      <w:r w:rsidRPr="00BD3F2B">
        <w:rPr>
          <w:rFonts w:ascii="Times New Roman" w:eastAsia="Times New Roman" w:hAnsi="Times New Roman" w:cs="Times New Roman"/>
          <w:color w:val="111111"/>
          <w:sz w:val="28"/>
          <w:szCs w:val="28"/>
          <w:lang w:val="en-US"/>
        </w:rPr>
        <w:t>introduction</w:t>
      </w:r>
      <w:proofErr w:type="gramEnd"/>
      <w:r w:rsidRPr="00BD3F2B">
        <w:rPr>
          <w:rFonts w:ascii="Times New Roman" w:eastAsia="Times New Roman" w:hAnsi="Times New Roman" w:cs="Times New Roman"/>
          <w:color w:val="111111"/>
          <w:sz w:val="28"/>
          <w:szCs w:val="28"/>
          <w:lang w:val="en-US"/>
        </w:rPr>
        <w:t xml:space="preserve"> of new forms and methods of organizing production, labor and management;</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 </w:t>
      </w:r>
      <w:proofErr w:type="gramStart"/>
      <w:r w:rsidRPr="00BD3F2B">
        <w:rPr>
          <w:rFonts w:ascii="Times New Roman" w:eastAsia="Times New Roman" w:hAnsi="Times New Roman" w:cs="Times New Roman"/>
          <w:color w:val="111111"/>
          <w:sz w:val="28"/>
          <w:szCs w:val="28"/>
          <w:lang w:val="en-US"/>
        </w:rPr>
        <w:t>exploration</w:t>
      </w:r>
      <w:proofErr w:type="gramEnd"/>
      <w:r w:rsidRPr="00BD3F2B">
        <w:rPr>
          <w:rFonts w:ascii="Times New Roman" w:eastAsia="Times New Roman" w:hAnsi="Times New Roman" w:cs="Times New Roman"/>
          <w:color w:val="111111"/>
          <w:sz w:val="28"/>
          <w:szCs w:val="28"/>
          <w:lang w:val="en-US"/>
        </w:rPr>
        <w:t xml:space="preserve"> or development of new markets.</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Consequently, innovation activity acts as organizational and managerial support for the implementation of all stages of the product life cycle. The scope of innovation management tasks is expanding and involves providing marketing support for innovation and managing the intellectual property being created, organizing investment in innovation and overcoming resistance to change on the part of staff. All this requires the formation of a scientific, methodological and theoretical justification and the development of adequate tools. Underestimation of the features of innovation activity and insufficient development of theory and methodology in the service sector lead to a significant decrease in the efficiency and effectiveness of innovation, which often affects the competitiveness of an organization.</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Thus, the organization of innovative activities of enterprises representing the service sector should ensure, firstly, the achievement of a common vision of the supply of services in the consumer market; secondly, the definition of strategic priorities in the transformation of this area; thirdly, the development of a strategy for the activities of enterprises in the long term; fourthly, the creation of a communication system focused on the implementation of services; fifthly, the formation of innovative personnel with the definition of areas of responsibility for the results of work; sixth, the introduction of system controlling the processes of development of services in the consumer market.</w:t>
      </w:r>
    </w:p>
    <w:p w:rsidR="00C60DEA" w:rsidRPr="00BD3F2B" w:rsidRDefault="00C60DEA" w:rsidP="00C60DEA">
      <w:pPr>
        <w:shd w:val="clear" w:color="auto" w:fill="FFFFFF"/>
        <w:spacing w:after="0" w:line="240" w:lineRule="auto"/>
        <w:jc w:val="both"/>
        <w:rPr>
          <w:rFonts w:ascii="Times New Roman" w:eastAsia="Times New Roman" w:hAnsi="Times New Roman" w:cs="Times New Roman"/>
          <w:color w:val="111111"/>
          <w:sz w:val="28"/>
          <w:szCs w:val="28"/>
          <w:lang w:val="en-US"/>
        </w:rPr>
      </w:pPr>
      <w:r w:rsidRPr="00BD3F2B">
        <w:rPr>
          <w:rFonts w:ascii="Times New Roman" w:eastAsia="Times New Roman" w:hAnsi="Times New Roman" w:cs="Times New Roman"/>
          <w:color w:val="111111"/>
          <w:sz w:val="28"/>
          <w:szCs w:val="28"/>
          <w:lang w:val="en-US"/>
        </w:rPr>
        <w:t xml:space="preserve">The implementation of the selected areas, in our opinion, will create conditions for the expansion of the service </w:t>
      </w:r>
      <w:proofErr w:type="gramStart"/>
      <w:r w:rsidRPr="00BD3F2B">
        <w:rPr>
          <w:rFonts w:ascii="Times New Roman" w:eastAsia="Times New Roman" w:hAnsi="Times New Roman" w:cs="Times New Roman"/>
          <w:color w:val="111111"/>
          <w:sz w:val="28"/>
          <w:szCs w:val="28"/>
          <w:lang w:val="en-US"/>
        </w:rPr>
        <w:t>market,</w:t>
      </w:r>
      <w:proofErr w:type="gramEnd"/>
      <w:r w:rsidRPr="00BD3F2B">
        <w:rPr>
          <w:rFonts w:ascii="Times New Roman" w:eastAsia="Times New Roman" w:hAnsi="Times New Roman" w:cs="Times New Roman"/>
          <w:color w:val="111111"/>
          <w:sz w:val="28"/>
          <w:szCs w:val="28"/>
          <w:lang w:val="en-US"/>
        </w:rPr>
        <w:t xml:space="preserve"> strengthen the competitive position and advantages of service enterprises.</w:t>
      </w:r>
    </w:p>
    <w:p w:rsidR="00C60DEA" w:rsidRPr="00BD3F2B" w:rsidRDefault="00C60DEA" w:rsidP="00C60DEA">
      <w:pPr>
        <w:spacing w:after="0" w:line="240" w:lineRule="auto"/>
        <w:jc w:val="both"/>
        <w:rPr>
          <w:rFonts w:ascii="Times New Roman" w:eastAsia="Times New Roman" w:hAnsi="Times New Roman" w:cs="Times New Roman"/>
          <w:sz w:val="28"/>
          <w:szCs w:val="28"/>
          <w:lang w:val="en-US"/>
        </w:rPr>
      </w:pPr>
      <w:r w:rsidRPr="00BD3F2B">
        <w:rPr>
          <w:rFonts w:ascii="Times New Roman" w:eastAsia="Times New Roman" w:hAnsi="Times New Roman" w:cs="Times New Roman"/>
          <w:color w:val="111111"/>
          <w:sz w:val="28"/>
          <w:szCs w:val="28"/>
          <w:lang w:val="en-US"/>
        </w:rPr>
        <w:br/>
      </w:r>
    </w:p>
    <w:p w:rsidR="00477F52" w:rsidRDefault="00477F52" w:rsidP="00C60DEA">
      <w:pPr>
        <w:pStyle w:val="1"/>
        <w:shd w:val="clear" w:color="auto" w:fill="FFFFFF"/>
        <w:spacing w:before="0" w:beforeAutospacing="0" w:after="0" w:afterAutospacing="0"/>
        <w:jc w:val="both"/>
        <w:rPr>
          <w:sz w:val="28"/>
          <w:szCs w:val="28"/>
          <w:lang w:val="en-US"/>
        </w:rPr>
      </w:pPr>
    </w:p>
    <w:p w:rsidR="00477F52" w:rsidRDefault="00477F52" w:rsidP="00C60DEA">
      <w:pPr>
        <w:pStyle w:val="1"/>
        <w:shd w:val="clear" w:color="auto" w:fill="FFFFFF"/>
        <w:spacing w:before="0" w:beforeAutospacing="0" w:after="0" w:afterAutospacing="0"/>
        <w:jc w:val="both"/>
        <w:rPr>
          <w:sz w:val="28"/>
          <w:szCs w:val="28"/>
          <w:lang w:val="en-US"/>
        </w:rPr>
      </w:pPr>
    </w:p>
    <w:p w:rsidR="00C60DEA" w:rsidRPr="00BD3F2B" w:rsidRDefault="00477F52" w:rsidP="00C60DEA">
      <w:pPr>
        <w:pStyle w:val="1"/>
        <w:shd w:val="clear" w:color="auto" w:fill="FFFFFF"/>
        <w:spacing w:before="0" w:beforeAutospacing="0" w:after="0" w:afterAutospacing="0"/>
        <w:jc w:val="both"/>
        <w:rPr>
          <w:bCs w:val="0"/>
          <w:color w:val="000000"/>
          <w:sz w:val="28"/>
          <w:szCs w:val="28"/>
          <w:lang w:val="en-US"/>
        </w:rPr>
      </w:pPr>
      <w:r>
        <w:rPr>
          <w:sz w:val="28"/>
          <w:szCs w:val="28"/>
          <w:lang w:val="en-US"/>
        </w:rPr>
        <w:lastRenderedPageBreak/>
        <w:t>11.</w:t>
      </w:r>
      <w:r w:rsidR="00C60DEA" w:rsidRPr="00BD3F2B">
        <w:rPr>
          <w:sz w:val="28"/>
          <w:szCs w:val="28"/>
          <w:lang w:val="en-US"/>
        </w:rPr>
        <w:t>12</w:t>
      </w:r>
      <w:r>
        <w:rPr>
          <w:sz w:val="28"/>
          <w:szCs w:val="28"/>
          <w:lang w:val="en-US"/>
        </w:rPr>
        <w:t xml:space="preserve">. </w:t>
      </w:r>
      <w:r w:rsidR="00C60DEA" w:rsidRPr="00BD3F2B">
        <w:rPr>
          <w:bCs w:val="0"/>
          <w:color w:val="000000"/>
          <w:sz w:val="28"/>
          <w:szCs w:val="28"/>
          <w:lang w:val="en-US"/>
        </w:rPr>
        <w:t>Services sector. 16 unusual business ideas and original services</w:t>
      </w:r>
    </w:p>
    <w:p w:rsidR="00C60DEA" w:rsidRPr="00BD3F2B" w:rsidRDefault="00C60DEA" w:rsidP="00C60DEA">
      <w:pPr>
        <w:pStyle w:val="1"/>
        <w:shd w:val="clear" w:color="auto" w:fill="FFFFFF"/>
        <w:spacing w:before="0" w:beforeAutospacing="0" w:after="0" w:afterAutospacing="0"/>
        <w:jc w:val="both"/>
        <w:rPr>
          <w:bCs w:val="0"/>
          <w:color w:val="000000"/>
          <w:sz w:val="28"/>
          <w:szCs w:val="28"/>
          <w:lang w:val="en-US"/>
        </w:rPr>
      </w:pPr>
    </w:p>
    <w:p w:rsidR="00C60DEA" w:rsidRPr="00BD3F2B" w:rsidRDefault="00477F52" w:rsidP="00C60DEA">
      <w:pPr>
        <w:shd w:val="clear" w:color="auto" w:fill="FFFFFF"/>
        <w:spacing w:after="0" w:line="240" w:lineRule="auto"/>
        <w:jc w:val="both"/>
        <w:textAlignment w:val="center"/>
        <w:rPr>
          <w:rFonts w:ascii="Times New Roman" w:hAnsi="Times New Roman" w:cs="Times New Roman"/>
          <w:sz w:val="28"/>
          <w:szCs w:val="28"/>
          <w:lang w:val="en-US"/>
        </w:rPr>
      </w:pPr>
      <w:proofErr w:type="gramStart"/>
      <w:r>
        <w:rPr>
          <w:rFonts w:ascii="Times New Roman" w:hAnsi="Times New Roman" w:cs="Times New Roman"/>
          <w:sz w:val="28"/>
          <w:szCs w:val="28"/>
          <w:lang w:val="en-US"/>
        </w:rPr>
        <w:t>1</w:t>
      </w:r>
      <w:r w:rsidR="00C60DEA" w:rsidRPr="00BD3F2B">
        <w:rPr>
          <w:rFonts w:ascii="Times New Roman" w:hAnsi="Times New Roman" w:cs="Times New Roman"/>
          <w:sz w:val="28"/>
          <w:szCs w:val="28"/>
          <w:lang w:val="en-US"/>
        </w:rPr>
        <w:t>.</w:t>
      </w:r>
      <w:proofErr w:type="gramEnd"/>
      <w:r w:rsidR="00FE510F" w:rsidRPr="00BD3F2B">
        <w:rPr>
          <w:rFonts w:ascii="Times New Roman" w:hAnsi="Times New Roman" w:cs="Times New Roman"/>
          <w:sz w:val="28"/>
          <w:szCs w:val="28"/>
        </w:rPr>
        <w:fldChar w:fldCharType="begin"/>
      </w:r>
      <w:r w:rsidR="00C60DEA" w:rsidRPr="00BD3F2B">
        <w:rPr>
          <w:rFonts w:ascii="Times New Roman" w:hAnsi="Times New Roman" w:cs="Times New Roman"/>
          <w:sz w:val="28"/>
          <w:szCs w:val="28"/>
          <w:lang w:val="en-US"/>
        </w:rPr>
        <w:instrText>HYPERLINK "https://www.1000ideas.ru/article/biznes/" \o "</w:instrText>
      </w:r>
      <w:r w:rsidR="00C60DEA" w:rsidRPr="00BD3F2B">
        <w:rPr>
          <w:rFonts w:ascii="Times New Roman" w:hAnsi="Times New Roman" w:cs="Times New Roman"/>
          <w:sz w:val="28"/>
          <w:szCs w:val="28"/>
        </w:rPr>
        <w:instrText>Идеи</w:instrText>
      </w:r>
      <w:r w:rsidR="00C60DEA" w:rsidRPr="00BD3F2B">
        <w:rPr>
          <w:rFonts w:ascii="Times New Roman" w:hAnsi="Times New Roman" w:cs="Times New Roman"/>
          <w:sz w:val="28"/>
          <w:szCs w:val="28"/>
          <w:lang w:val="en-US"/>
        </w:rPr>
        <w:instrText xml:space="preserve"> </w:instrText>
      </w:r>
      <w:r w:rsidR="00C60DEA" w:rsidRPr="00BD3F2B">
        <w:rPr>
          <w:rFonts w:ascii="Times New Roman" w:hAnsi="Times New Roman" w:cs="Times New Roman"/>
          <w:sz w:val="28"/>
          <w:szCs w:val="28"/>
        </w:rPr>
        <w:instrText>бизнеса</w:instrText>
      </w:r>
      <w:r w:rsidR="00C60DEA" w:rsidRPr="00BD3F2B">
        <w:rPr>
          <w:rFonts w:ascii="Times New Roman" w:hAnsi="Times New Roman" w:cs="Times New Roman"/>
          <w:sz w:val="28"/>
          <w:szCs w:val="28"/>
          <w:lang w:val="en-US"/>
        </w:rPr>
        <w:instrText>"</w:instrText>
      </w:r>
      <w:r w:rsidR="00FE510F" w:rsidRPr="00BD3F2B">
        <w:rPr>
          <w:rFonts w:ascii="Times New Roman" w:hAnsi="Times New Roman" w:cs="Times New Roman"/>
          <w:sz w:val="28"/>
          <w:szCs w:val="28"/>
        </w:rPr>
        <w:fldChar w:fldCharType="separate"/>
      </w:r>
      <w:r w:rsidR="00C60DEA" w:rsidRPr="00BD3F2B">
        <w:rPr>
          <w:rStyle w:val="ae"/>
          <w:rFonts w:ascii="Times New Roman" w:hAnsi="Times New Roman" w:cs="Times New Roman"/>
          <w:sz w:val="28"/>
          <w:szCs w:val="28"/>
          <w:lang w:val="en-US"/>
        </w:rPr>
        <w:t>Business ideas</w:t>
      </w:r>
      <w:r w:rsidR="00FE510F" w:rsidRPr="00BD3F2B">
        <w:rPr>
          <w:rFonts w:ascii="Times New Roman" w:hAnsi="Times New Roman" w:cs="Times New Roman"/>
          <w:sz w:val="28"/>
          <w:szCs w:val="28"/>
        </w:rPr>
        <w:fldChar w:fldCharType="end"/>
      </w:r>
    </w:p>
    <w:p w:rsidR="00C60DEA" w:rsidRPr="00BD3F2B" w:rsidRDefault="00C60DEA" w:rsidP="00C60DEA">
      <w:pPr>
        <w:shd w:val="clear" w:color="auto" w:fill="FFFFFF"/>
        <w:spacing w:after="0" w:line="240" w:lineRule="auto"/>
        <w:jc w:val="both"/>
        <w:textAlignment w:val="center"/>
        <w:rPr>
          <w:rFonts w:ascii="Times New Roman" w:hAnsi="Times New Roman" w:cs="Times New Roman"/>
          <w:sz w:val="28"/>
          <w:szCs w:val="28"/>
          <w:lang w:val="en-US"/>
        </w:rPr>
      </w:pPr>
      <w:proofErr w:type="gramStart"/>
      <w:r w:rsidRPr="00BD3F2B">
        <w:rPr>
          <w:rFonts w:ascii="Times New Roman" w:hAnsi="Times New Roman" w:cs="Times New Roman"/>
          <w:sz w:val="28"/>
          <w:szCs w:val="28"/>
          <w:lang w:val="en-US"/>
        </w:rPr>
        <w:t>2.</w:t>
      </w:r>
      <w:proofErr w:type="gramEnd"/>
      <w:r w:rsidR="00FE510F" w:rsidRPr="00FE510F">
        <w:fldChar w:fldCharType="begin"/>
      </w:r>
      <w:r w:rsidRPr="00BD3F2B">
        <w:rPr>
          <w:rFonts w:ascii="Times New Roman" w:hAnsi="Times New Roman" w:cs="Times New Roman"/>
          <w:sz w:val="28"/>
          <w:szCs w:val="28"/>
          <w:lang w:val="en-US"/>
        </w:rPr>
        <w:instrText xml:space="preserve"> HYPERLINK "https://www.1000ideas.ru/article/biznes/sfera-uslug/" \o "</w:instrText>
      </w:r>
      <w:r w:rsidRPr="00BD3F2B">
        <w:rPr>
          <w:rFonts w:ascii="Times New Roman" w:hAnsi="Times New Roman" w:cs="Times New Roman"/>
          <w:sz w:val="28"/>
          <w:szCs w:val="28"/>
        </w:rPr>
        <w:instrText>Услуги</w:instrText>
      </w:r>
      <w:r w:rsidRPr="00BD3F2B">
        <w:rPr>
          <w:rFonts w:ascii="Times New Roman" w:hAnsi="Times New Roman" w:cs="Times New Roman"/>
          <w:sz w:val="28"/>
          <w:szCs w:val="28"/>
          <w:lang w:val="en-US"/>
        </w:rPr>
        <w:instrText xml:space="preserve"> </w:instrText>
      </w:r>
      <w:r w:rsidRPr="00BD3F2B">
        <w:rPr>
          <w:rFonts w:ascii="Times New Roman" w:hAnsi="Times New Roman" w:cs="Times New Roman"/>
          <w:sz w:val="28"/>
          <w:szCs w:val="28"/>
        </w:rPr>
        <w:instrText>населению</w:instrText>
      </w:r>
      <w:r w:rsidRPr="00BD3F2B">
        <w:rPr>
          <w:rFonts w:ascii="Times New Roman" w:hAnsi="Times New Roman" w:cs="Times New Roman"/>
          <w:sz w:val="28"/>
          <w:szCs w:val="28"/>
          <w:lang w:val="en-US"/>
        </w:rPr>
        <w:instrText xml:space="preserve">" </w:instrText>
      </w:r>
      <w:r w:rsidR="00FE510F" w:rsidRPr="00FE510F">
        <w:fldChar w:fldCharType="separate"/>
      </w:r>
      <w:r w:rsidRPr="00BD3F2B">
        <w:rPr>
          <w:rStyle w:val="ae"/>
          <w:rFonts w:ascii="Times New Roman" w:hAnsi="Times New Roman" w:cs="Times New Roman"/>
          <w:sz w:val="28"/>
          <w:szCs w:val="28"/>
          <w:lang w:val="en-US"/>
        </w:rPr>
        <w:t>Services to the population</w:t>
      </w:r>
      <w:r w:rsidR="00FE510F" w:rsidRPr="00BD3F2B">
        <w:rPr>
          <w:rStyle w:val="ae"/>
          <w:rFonts w:ascii="Times New Roman" w:hAnsi="Times New Roman" w:cs="Times New Roman"/>
          <w:sz w:val="28"/>
          <w:szCs w:val="28"/>
        </w:rPr>
        <w:fldChar w:fldCharType="end"/>
      </w:r>
    </w:p>
    <w:p w:rsidR="00C60DEA" w:rsidRPr="00BD3F2B" w:rsidRDefault="00C60DEA" w:rsidP="00C60DEA">
      <w:pPr>
        <w:shd w:val="clear" w:color="auto" w:fill="FFFFFF"/>
        <w:spacing w:after="0" w:line="240" w:lineRule="auto"/>
        <w:jc w:val="both"/>
        <w:textAlignment w:val="center"/>
        <w:rPr>
          <w:rFonts w:ascii="Times New Roman" w:hAnsi="Times New Roman" w:cs="Times New Roman"/>
          <w:sz w:val="28"/>
          <w:szCs w:val="28"/>
          <w:lang w:val="en-US"/>
        </w:rPr>
      </w:pPr>
    </w:p>
    <w:p w:rsidR="00C60DEA" w:rsidRPr="00BD3F2B" w:rsidRDefault="00C60DEA" w:rsidP="00C60DEA">
      <w:pPr>
        <w:pStyle w:val="lid-text"/>
        <w:shd w:val="clear" w:color="auto" w:fill="FFFFFF"/>
        <w:spacing w:before="0" w:beforeAutospacing="0" w:after="0" w:afterAutospacing="0"/>
        <w:jc w:val="both"/>
        <w:rPr>
          <w:color w:val="333333"/>
          <w:sz w:val="28"/>
          <w:szCs w:val="28"/>
          <w:lang w:val="en-US"/>
        </w:rPr>
      </w:pPr>
      <w:proofErr w:type="gramStart"/>
      <w:r w:rsidRPr="00BD3F2B">
        <w:rPr>
          <w:color w:val="333333"/>
          <w:sz w:val="28"/>
          <w:szCs w:val="28"/>
          <w:lang w:val="en-US"/>
        </w:rPr>
        <w:t>Building mobile applications with Excel, booking homemade food from locals, and food delivery service at the stadium.</w:t>
      </w:r>
      <w:proofErr w:type="gramEnd"/>
      <w:r w:rsidRPr="00BD3F2B">
        <w:rPr>
          <w:color w:val="333333"/>
          <w:sz w:val="28"/>
          <w:szCs w:val="28"/>
          <w:lang w:val="en-US"/>
        </w:rPr>
        <w:t xml:space="preserve"> </w:t>
      </w:r>
      <w:proofErr w:type="gramStart"/>
      <w:r w:rsidRPr="00BD3F2B">
        <w:rPr>
          <w:color w:val="333333"/>
          <w:sz w:val="28"/>
          <w:szCs w:val="28"/>
          <w:lang w:val="en-US"/>
        </w:rPr>
        <w:t>Unusual services and new types of business in the service sector.</w:t>
      </w:r>
      <w:proofErr w:type="gramEnd"/>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Traveler toiletries delivery</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With airlines imposing all sorts of bans and restrictions on the carriage of liquids, packing toiletries can be difficult. That's why </w:t>
      </w:r>
      <w:proofErr w:type="spellStart"/>
      <w:r w:rsidRPr="00BD3F2B">
        <w:rPr>
          <w:rFonts w:ascii="Times New Roman" w:hAnsi="Times New Roman" w:cs="Times New Roman"/>
          <w:color w:val="333333"/>
          <w:sz w:val="28"/>
          <w:szCs w:val="28"/>
          <w:lang w:val="en-US"/>
        </w:rPr>
        <w:t>Wynston</w:t>
      </w:r>
      <w:proofErr w:type="spellEnd"/>
      <w:r w:rsidRPr="00BD3F2B">
        <w:rPr>
          <w:rFonts w:ascii="Times New Roman" w:hAnsi="Times New Roman" w:cs="Times New Roman"/>
          <w:color w:val="333333"/>
          <w:sz w:val="28"/>
          <w:szCs w:val="28"/>
          <w:lang w:val="en-US"/>
        </w:rPr>
        <w:t xml:space="preserve"> offers a service to help take the worry out of packaging hygiene products from travelers. The user simply needs to send the company a photo of their favorite products, after which they will find them upon arrival at the new hotel. Entering the bathroom, he will be able to feel at home, seeing his favorite shampoos, creams, razors and so on.</w:t>
      </w:r>
    </w:p>
    <w:p w:rsidR="00C60DEA" w:rsidRPr="00BD3F2B" w:rsidRDefault="00C60DEA" w:rsidP="00C60DEA">
      <w:pPr>
        <w:shd w:val="clear" w:color="auto" w:fill="FFFFFF"/>
        <w:spacing w:after="0" w:line="240" w:lineRule="auto"/>
        <w:jc w:val="both"/>
        <w:textAlignment w:val="center"/>
        <w:rPr>
          <w:rFonts w:ascii="Times New Roman" w:hAnsi="Times New Roman" w:cs="Times New Roman"/>
          <w:sz w:val="28"/>
          <w:szCs w:val="28"/>
          <w:lang w:val="en-US"/>
        </w:rPr>
      </w:pPr>
    </w:p>
    <w:p w:rsidR="00C60DEA" w:rsidRPr="00BD3F2B" w:rsidRDefault="00C60DEA" w:rsidP="00C60DEA">
      <w:pPr>
        <w:spacing w:after="0" w:line="240" w:lineRule="auto"/>
        <w:jc w:val="both"/>
        <w:rPr>
          <w:rFonts w:ascii="Times New Roman" w:hAnsi="Times New Roman" w:cs="Times New Roman"/>
          <w:sz w:val="28"/>
          <w:szCs w:val="28"/>
        </w:rPr>
      </w:pPr>
      <w:r w:rsidRPr="00BD3F2B">
        <w:rPr>
          <w:rFonts w:ascii="Times New Roman" w:hAnsi="Times New Roman" w:cs="Times New Roman"/>
          <w:noProof/>
          <w:sz w:val="28"/>
          <w:szCs w:val="28"/>
        </w:rPr>
        <w:lastRenderedPageBreak/>
        <w:drawing>
          <wp:inline distT="0" distB="0" distL="0" distR="0">
            <wp:extent cx="9521825" cy="6814185"/>
            <wp:effectExtent l="19050" t="0" r="3175" b="0"/>
            <wp:docPr id="1" name="Рисунок 1" descr="Сфера услуг. 16 необычных бизнес-идей и оригинальных сервис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фера услуг. 16 необычных бизнес-идей и оригинальных сервисов"/>
                    <pic:cNvPicPr>
                      <a:picLocks noChangeAspect="1" noChangeArrowheads="1"/>
                    </pic:cNvPicPr>
                  </pic:nvPicPr>
                  <pic:blipFill>
                    <a:blip r:embed="rId10" cstate="print"/>
                    <a:srcRect/>
                    <a:stretch>
                      <a:fillRect/>
                    </a:stretch>
                  </pic:blipFill>
                  <pic:spPr bwMode="auto">
                    <a:xfrm>
                      <a:off x="0" y="0"/>
                      <a:ext cx="9521825" cy="6814185"/>
                    </a:xfrm>
                    <a:prstGeom prst="rect">
                      <a:avLst/>
                    </a:prstGeom>
                    <a:noFill/>
                    <a:ln w="9525">
                      <a:noFill/>
                      <a:miter lim="800000"/>
                      <a:headEnd/>
                      <a:tailEnd/>
                    </a:ln>
                  </pic:spPr>
                </pic:pic>
              </a:graphicData>
            </a:graphic>
          </wp:inline>
        </w:drawing>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7623175" cy="5099685"/>
            <wp:effectExtent l="19050" t="0" r="0" b="0"/>
            <wp:docPr id="3" name="Рисунок 2" descr="https://www.1000ideas.ru/upload/1000/401828_2_80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www.1000ideas.ru/upload/1000/401828_2_800.jpeg"/>
                    <pic:cNvPicPr>
                      <a:picLocks noChangeAspect="1" noChangeArrowheads="1"/>
                    </pic:cNvPicPr>
                  </pic:nvPicPr>
                  <pic:blipFill>
                    <a:blip r:embed="rId11" cstate="print"/>
                    <a:srcRect/>
                    <a:stretch>
                      <a:fillRect/>
                    </a:stretch>
                  </pic:blipFill>
                  <pic:spPr bwMode="auto">
                    <a:xfrm>
                      <a:off x="0" y="0"/>
                      <a:ext cx="7623175" cy="5099685"/>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Museum of Illusions and Puzzles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The Museum of Illusions has opened in Toronto, the creators of which decided to collect as many puzzles for the brain as possible in one place. The museum is divided into rooms with illusions. Visitors, for example, are invited to walk through a whirlwind tunnel, in which lighting effects will make everyone move their legs with difficulty. You can also visit the anti-gravity room, look into kaleidoscopes and go through many more unusual zones. The museum has a smart shop that sells puzzles and various goods related to illusions.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6075680"/>
            <wp:effectExtent l="19050" t="0" r="3175" b="0"/>
            <wp:docPr id="4" name="Рисунок 3" descr="https://www.1000ideas.ru/upload/1000/moi-toronto-anti-gravi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www.1000ideas.ru/upload/1000/moi-toronto-anti-gravity.jpg"/>
                    <pic:cNvPicPr>
                      <a:picLocks noChangeAspect="1" noChangeArrowheads="1"/>
                    </pic:cNvPicPr>
                  </pic:nvPicPr>
                  <pic:blipFill>
                    <a:blip r:embed="rId12" cstate="print"/>
                    <a:srcRect/>
                    <a:stretch>
                      <a:fillRect/>
                    </a:stretch>
                  </pic:blipFill>
                  <pic:spPr bwMode="auto">
                    <a:xfrm>
                      <a:off x="0" y="0"/>
                      <a:ext cx="9521825" cy="6075680"/>
                    </a:xfrm>
                    <a:prstGeom prst="rect">
                      <a:avLst/>
                    </a:prstGeom>
                    <a:noFill/>
                    <a:ln w="9525">
                      <a:noFill/>
                      <a:miter lim="800000"/>
                      <a:headEnd/>
                      <a:tailEnd/>
                    </a:ln>
                  </pic:spPr>
                </pic:pic>
              </a:graphicData>
            </a:graphic>
          </wp:inline>
        </w:drawing>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6075680"/>
            <wp:effectExtent l="19050" t="0" r="3175" b="0"/>
            <wp:docPr id="5" name="Рисунок 4" descr="https://www.1000ideas.ru/upload/1000/moi-toronto-imag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www.1000ideas.ru/upload/1000/moi-toronto-images-1.jpg"/>
                    <pic:cNvPicPr>
                      <a:picLocks noChangeAspect="1" noChangeArrowheads="1"/>
                    </pic:cNvPicPr>
                  </pic:nvPicPr>
                  <pic:blipFill>
                    <a:blip r:embed="rId13" cstate="print"/>
                    <a:srcRect/>
                    <a:stretch>
                      <a:fillRect/>
                    </a:stretch>
                  </pic:blipFill>
                  <pic:spPr bwMode="auto">
                    <a:xfrm>
                      <a:off x="0" y="0"/>
                      <a:ext cx="9521825" cy="6075680"/>
                    </a:xfrm>
                    <a:prstGeom prst="rect">
                      <a:avLst/>
                    </a:prstGeom>
                    <a:noFill/>
                    <a:ln w="9525">
                      <a:noFill/>
                      <a:miter lim="800000"/>
                      <a:headEnd/>
                      <a:tailEnd/>
                    </a:ln>
                  </pic:spPr>
                </pic:pic>
              </a:graphicData>
            </a:graphic>
          </wp:inline>
        </w:drawing>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6075680"/>
            <wp:effectExtent l="19050" t="0" r="3175" b="0"/>
            <wp:docPr id="6" name="Рисунок 5" descr="https://www.1000ideas.ru/upload/1000/moi-toronto-turntabl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www.1000ideas.ru/upload/1000/moi-toronto-turntables.jpg"/>
                    <pic:cNvPicPr>
                      <a:picLocks noChangeAspect="1" noChangeArrowheads="1"/>
                    </pic:cNvPicPr>
                  </pic:nvPicPr>
                  <pic:blipFill>
                    <a:blip r:embed="rId14" cstate="print"/>
                    <a:srcRect/>
                    <a:stretch>
                      <a:fillRect/>
                    </a:stretch>
                  </pic:blipFill>
                  <pic:spPr bwMode="auto">
                    <a:xfrm>
                      <a:off x="0" y="0"/>
                      <a:ext cx="9521825" cy="6075680"/>
                    </a:xfrm>
                    <a:prstGeom prst="rect">
                      <a:avLst/>
                    </a:prstGeom>
                    <a:noFill/>
                    <a:ln w="9525">
                      <a:noFill/>
                      <a:miter lim="800000"/>
                      <a:headEnd/>
                      <a:tailEnd/>
                    </a:ln>
                  </pic:spPr>
                </pic:pic>
              </a:graphicData>
            </a:graphic>
          </wp:inline>
        </w:drawing>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6031230"/>
            <wp:effectExtent l="19050" t="0" r="3175" b="0"/>
            <wp:docPr id="7" name="Рисунок 6" descr="https://www.1000ideas.ru/upload/1000/Screen+Shot+2018-11-04+at+6.53.58+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www.1000ideas.ru/upload/1000/Screen+Shot+2018-11-04+at+6.53.58+PM.png"/>
                    <pic:cNvPicPr>
                      <a:picLocks noChangeAspect="1" noChangeArrowheads="1"/>
                    </pic:cNvPicPr>
                  </pic:nvPicPr>
                  <pic:blipFill>
                    <a:blip r:embed="rId15" cstate="print"/>
                    <a:srcRect/>
                    <a:stretch>
                      <a:fillRect/>
                    </a:stretch>
                  </pic:blipFill>
                  <pic:spPr bwMode="auto">
                    <a:xfrm>
                      <a:off x="0" y="0"/>
                      <a:ext cx="9521825" cy="6031230"/>
                    </a:xfrm>
                    <a:prstGeom prst="rect">
                      <a:avLst/>
                    </a:prstGeom>
                    <a:noFill/>
                    <a:ln w="9525">
                      <a:noFill/>
                      <a:miter lim="800000"/>
                      <a:headEnd/>
                      <a:tailEnd/>
                    </a:ln>
                  </pic:spPr>
                </pic:pic>
              </a:graphicData>
            </a:graphic>
          </wp:inline>
        </w:drawing>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6075680"/>
            <wp:effectExtent l="19050" t="0" r="3175" b="0"/>
            <wp:docPr id="8" name="Рисунок 7" descr="https://www.1000ideas.ru/upload/1000/moi-toronto-rotat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www.1000ideas.ru/upload/1000/moi-toronto-rotated-1.jpg"/>
                    <pic:cNvPicPr>
                      <a:picLocks noChangeAspect="1" noChangeArrowheads="1"/>
                    </pic:cNvPicPr>
                  </pic:nvPicPr>
                  <pic:blipFill>
                    <a:blip r:embed="rId16" cstate="print"/>
                    <a:srcRect/>
                    <a:stretch>
                      <a:fillRect/>
                    </a:stretch>
                  </pic:blipFill>
                  <pic:spPr bwMode="auto">
                    <a:xfrm>
                      <a:off x="0" y="0"/>
                      <a:ext cx="9521825" cy="6075680"/>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Personalization of jeans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More and more brands, seeking to establish interaction with customers, are turning to services to personalize their products. One example is the Zara brand. At the end of March, Zara Edited, a service called Zara Edited, was launched in several flagship stores in Barcelona, ​​Amsterdam and Milan, allowing customers to embroider their name on denim. With this service, customers can choose from 13 different denim items, ranging from shorts to jackets, and have them printed in any color or font.</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6664325"/>
            <wp:effectExtent l="19050" t="0" r="3175" b="0"/>
            <wp:docPr id="9" name="Рисунок 8" descr="https://www.1000ideas.ru/upload/1000/23423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www.1000ideas.ru/upload/1000/2342354.jpg"/>
                    <pic:cNvPicPr>
                      <a:picLocks noChangeAspect="1" noChangeArrowheads="1"/>
                    </pic:cNvPicPr>
                  </pic:nvPicPr>
                  <pic:blipFill>
                    <a:blip r:embed="rId17" cstate="print"/>
                    <a:srcRect/>
                    <a:stretch>
                      <a:fillRect/>
                    </a:stretch>
                  </pic:blipFill>
                  <pic:spPr bwMode="auto">
                    <a:xfrm>
                      <a:off x="0" y="0"/>
                      <a:ext cx="9521825" cy="6664325"/>
                    </a:xfrm>
                    <a:prstGeom prst="rect">
                      <a:avLst/>
                    </a:prstGeom>
                    <a:noFill/>
                    <a:ln w="9525">
                      <a:noFill/>
                      <a:miter lim="800000"/>
                      <a:headEnd/>
                      <a:tailEnd/>
                    </a:ln>
                  </pic:spPr>
                </pic:pic>
              </a:graphicData>
            </a:graphic>
          </wp:inline>
        </w:drawing>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6725920"/>
            <wp:effectExtent l="19050" t="0" r="3175" b="0"/>
            <wp:docPr id="10" name="Рисунок 9" descr="https://www.1000ideas.ru/upload/1000/56436536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www.1000ideas.ru/upload/1000/5643653645.jpg"/>
                    <pic:cNvPicPr>
                      <a:picLocks noChangeAspect="1" noChangeArrowheads="1"/>
                    </pic:cNvPicPr>
                  </pic:nvPicPr>
                  <pic:blipFill>
                    <a:blip r:embed="rId18" cstate="print"/>
                    <a:srcRect/>
                    <a:stretch>
                      <a:fillRect/>
                    </a:stretch>
                  </pic:blipFill>
                  <pic:spPr bwMode="auto">
                    <a:xfrm>
                      <a:off x="0" y="0"/>
                      <a:ext cx="9521825" cy="6725920"/>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Create apps with Excel</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American startup Glide helps companies create </w:t>
      </w:r>
      <w:proofErr w:type="spellStart"/>
      <w:r w:rsidRPr="00BD3F2B">
        <w:rPr>
          <w:rFonts w:ascii="Times New Roman" w:hAnsi="Times New Roman" w:cs="Times New Roman"/>
          <w:color w:val="333333"/>
          <w:sz w:val="28"/>
          <w:szCs w:val="28"/>
          <w:lang w:val="en-US"/>
        </w:rPr>
        <w:t>smartphone</w:t>
      </w:r>
      <w:proofErr w:type="spellEnd"/>
      <w:r w:rsidRPr="00BD3F2B">
        <w:rPr>
          <w:rFonts w:ascii="Times New Roman" w:hAnsi="Times New Roman" w:cs="Times New Roman"/>
          <w:color w:val="333333"/>
          <w:sz w:val="28"/>
          <w:szCs w:val="28"/>
          <w:lang w:val="en-US"/>
        </w:rPr>
        <w:t xml:space="preserve"> applications based on Excel files without the need for coding. The data is simply entered into a spreadsheet and the program turns it into an application. Users are offered several templates for different tasks, and you can use the service in both paid and free versions.</w:t>
      </w:r>
    </w:p>
    <w:p w:rsidR="00C60DEA" w:rsidRPr="00BD3F2B" w:rsidRDefault="00C60DEA" w:rsidP="00C60DEA">
      <w:pPr>
        <w:spacing w:after="0" w:line="240" w:lineRule="auto"/>
        <w:jc w:val="both"/>
        <w:rPr>
          <w:rFonts w:ascii="Times New Roman" w:hAnsi="Times New Roman" w:cs="Times New Roman"/>
          <w:sz w:val="28"/>
          <w:szCs w:val="28"/>
          <w:lang w:val="en-US"/>
        </w:rPr>
      </w:pP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Self-cleaning hotels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The rooms of the Hotel </w:t>
      </w:r>
      <w:proofErr w:type="spellStart"/>
      <w:r w:rsidRPr="00BD3F2B">
        <w:rPr>
          <w:rFonts w:ascii="Times New Roman" w:hAnsi="Times New Roman" w:cs="Times New Roman"/>
          <w:color w:val="333333"/>
          <w:sz w:val="28"/>
          <w:szCs w:val="28"/>
          <w:lang w:val="en-US"/>
        </w:rPr>
        <w:t>Ottilia</w:t>
      </w:r>
      <w:proofErr w:type="spellEnd"/>
      <w:r w:rsidRPr="00BD3F2B">
        <w:rPr>
          <w:rFonts w:ascii="Times New Roman" w:hAnsi="Times New Roman" w:cs="Times New Roman"/>
          <w:color w:val="333333"/>
          <w:sz w:val="28"/>
          <w:szCs w:val="28"/>
          <w:lang w:val="en-US"/>
        </w:rPr>
        <w:t xml:space="preserve"> in Copenhagen are completely disinfecting themselves daily. Disinfection occurs thanks to ACT </w:t>
      </w:r>
      <w:proofErr w:type="spellStart"/>
      <w:r w:rsidRPr="00BD3F2B">
        <w:rPr>
          <w:rFonts w:ascii="Times New Roman" w:hAnsi="Times New Roman" w:cs="Times New Roman"/>
          <w:color w:val="333333"/>
          <w:sz w:val="28"/>
          <w:szCs w:val="28"/>
          <w:lang w:val="en-US"/>
        </w:rPr>
        <w:t>CleanCoat</w:t>
      </w:r>
      <w:proofErr w:type="spellEnd"/>
      <w:r w:rsidRPr="00BD3F2B">
        <w:rPr>
          <w:rFonts w:ascii="Times New Roman" w:hAnsi="Times New Roman" w:cs="Times New Roman"/>
          <w:color w:val="333333"/>
          <w:sz w:val="28"/>
          <w:szCs w:val="28"/>
          <w:lang w:val="en-US"/>
        </w:rPr>
        <w:t xml:space="preserve"> technology. The room is covered with a substance based on titanium dioxide, resulting in an invisible protective film. Activation and automatic cleaning occurs under the </w:t>
      </w:r>
      <w:r w:rsidRPr="00BD3F2B">
        <w:rPr>
          <w:rFonts w:ascii="Times New Roman" w:hAnsi="Times New Roman" w:cs="Times New Roman"/>
          <w:color w:val="333333"/>
          <w:sz w:val="28"/>
          <w:szCs w:val="28"/>
          <w:lang w:val="en-US"/>
        </w:rPr>
        <w:lastRenderedPageBreak/>
        <w:t>influence of sunlight. The antibacterial agent destroys mold, germs and allergens, and Danish scientists have already confirmed its safety.</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color w:val="333333"/>
          <w:sz w:val="28"/>
          <w:szCs w:val="28"/>
          <w:lang w:val="en-US"/>
        </w:rPr>
        <w:t xml:space="preserve">One antibacterial spray allows you to deodorize the air and can work without replacement for a year. The only negative is that once a year it is necessary to free the room from furniture. The cost of covering each room is still quite high, at about $2.5 thousand, but management hopes to reduce costs by reducing water consumption, paying employees and purchasing detergents. </w:t>
      </w:r>
      <w:proofErr w:type="spellStart"/>
      <w:r w:rsidRPr="00BD3F2B">
        <w:rPr>
          <w:rFonts w:ascii="Times New Roman" w:hAnsi="Times New Roman" w:cs="Times New Roman"/>
          <w:color w:val="333333"/>
          <w:sz w:val="28"/>
          <w:szCs w:val="28"/>
        </w:rPr>
        <w:t>The</w:t>
      </w:r>
      <w:proofErr w:type="spellEnd"/>
      <w:r w:rsidRPr="00BD3F2B">
        <w:rPr>
          <w:rFonts w:ascii="Times New Roman" w:hAnsi="Times New Roman" w:cs="Times New Roman"/>
          <w:color w:val="333333"/>
          <w:sz w:val="28"/>
          <w:szCs w:val="28"/>
        </w:rPr>
        <w:t xml:space="preserve"> </w:t>
      </w:r>
      <w:proofErr w:type="spellStart"/>
      <w:r w:rsidRPr="00BD3F2B">
        <w:rPr>
          <w:rFonts w:ascii="Times New Roman" w:hAnsi="Times New Roman" w:cs="Times New Roman"/>
          <w:color w:val="333333"/>
          <w:sz w:val="28"/>
          <w:szCs w:val="28"/>
        </w:rPr>
        <w:t>staff</w:t>
      </w:r>
      <w:proofErr w:type="spellEnd"/>
      <w:r w:rsidRPr="00BD3F2B">
        <w:rPr>
          <w:rFonts w:ascii="Times New Roman" w:hAnsi="Times New Roman" w:cs="Times New Roman"/>
          <w:color w:val="333333"/>
          <w:sz w:val="28"/>
          <w:szCs w:val="28"/>
        </w:rPr>
        <w:t xml:space="preserve"> </w:t>
      </w:r>
      <w:proofErr w:type="spellStart"/>
      <w:r w:rsidRPr="00BD3F2B">
        <w:rPr>
          <w:rFonts w:ascii="Times New Roman" w:hAnsi="Times New Roman" w:cs="Times New Roman"/>
          <w:color w:val="333333"/>
          <w:sz w:val="28"/>
          <w:szCs w:val="28"/>
        </w:rPr>
        <w:t>only</w:t>
      </w:r>
      <w:proofErr w:type="spellEnd"/>
      <w:r w:rsidRPr="00BD3F2B">
        <w:rPr>
          <w:rFonts w:ascii="Times New Roman" w:hAnsi="Times New Roman" w:cs="Times New Roman"/>
          <w:color w:val="333333"/>
          <w:sz w:val="28"/>
          <w:szCs w:val="28"/>
        </w:rPr>
        <w:t xml:space="preserve"> </w:t>
      </w:r>
      <w:proofErr w:type="spellStart"/>
      <w:r w:rsidRPr="00BD3F2B">
        <w:rPr>
          <w:rFonts w:ascii="Times New Roman" w:hAnsi="Times New Roman" w:cs="Times New Roman"/>
          <w:color w:val="333333"/>
          <w:sz w:val="28"/>
          <w:szCs w:val="28"/>
        </w:rPr>
        <w:t>needs</w:t>
      </w:r>
      <w:proofErr w:type="spellEnd"/>
      <w:r w:rsidRPr="00BD3F2B">
        <w:rPr>
          <w:rFonts w:ascii="Times New Roman" w:hAnsi="Times New Roman" w:cs="Times New Roman"/>
          <w:color w:val="333333"/>
          <w:sz w:val="28"/>
          <w:szCs w:val="28"/>
        </w:rPr>
        <w:t xml:space="preserve"> </w:t>
      </w:r>
      <w:proofErr w:type="spellStart"/>
      <w:r w:rsidRPr="00BD3F2B">
        <w:rPr>
          <w:rFonts w:ascii="Times New Roman" w:hAnsi="Times New Roman" w:cs="Times New Roman"/>
          <w:color w:val="333333"/>
          <w:sz w:val="28"/>
          <w:szCs w:val="28"/>
        </w:rPr>
        <w:t>to</w:t>
      </w:r>
      <w:proofErr w:type="spellEnd"/>
      <w:r w:rsidRPr="00BD3F2B">
        <w:rPr>
          <w:rFonts w:ascii="Times New Roman" w:hAnsi="Times New Roman" w:cs="Times New Roman"/>
          <w:color w:val="333333"/>
          <w:sz w:val="28"/>
          <w:szCs w:val="28"/>
        </w:rPr>
        <w:t xml:space="preserve"> </w:t>
      </w:r>
      <w:proofErr w:type="spellStart"/>
      <w:r w:rsidRPr="00BD3F2B">
        <w:rPr>
          <w:rFonts w:ascii="Times New Roman" w:hAnsi="Times New Roman" w:cs="Times New Roman"/>
          <w:color w:val="333333"/>
          <w:sz w:val="28"/>
          <w:szCs w:val="28"/>
        </w:rPr>
        <w:t>vacuum</w:t>
      </w:r>
      <w:proofErr w:type="spellEnd"/>
      <w:r w:rsidRPr="00BD3F2B">
        <w:rPr>
          <w:rFonts w:ascii="Times New Roman" w:hAnsi="Times New Roman" w:cs="Times New Roman"/>
          <w:color w:val="333333"/>
          <w:sz w:val="28"/>
          <w:szCs w:val="28"/>
        </w:rPr>
        <w:t xml:space="preserve"> </w:t>
      </w:r>
      <w:proofErr w:type="spellStart"/>
      <w:r w:rsidRPr="00BD3F2B">
        <w:rPr>
          <w:rFonts w:ascii="Times New Roman" w:hAnsi="Times New Roman" w:cs="Times New Roman"/>
          <w:color w:val="333333"/>
          <w:sz w:val="28"/>
          <w:szCs w:val="28"/>
        </w:rPr>
        <w:t>and</w:t>
      </w:r>
      <w:proofErr w:type="spellEnd"/>
      <w:r w:rsidRPr="00BD3F2B">
        <w:rPr>
          <w:rFonts w:ascii="Times New Roman" w:hAnsi="Times New Roman" w:cs="Times New Roman"/>
          <w:color w:val="333333"/>
          <w:sz w:val="28"/>
          <w:szCs w:val="28"/>
        </w:rPr>
        <w:t xml:space="preserve"> </w:t>
      </w:r>
      <w:proofErr w:type="spellStart"/>
      <w:r w:rsidRPr="00BD3F2B">
        <w:rPr>
          <w:rFonts w:ascii="Times New Roman" w:hAnsi="Times New Roman" w:cs="Times New Roman"/>
          <w:color w:val="333333"/>
          <w:sz w:val="28"/>
          <w:szCs w:val="28"/>
        </w:rPr>
        <w:t>change</w:t>
      </w:r>
      <w:proofErr w:type="spellEnd"/>
      <w:r w:rsidRPr="00BD3F2B">
        <w:rPr>
          <w:rFonts w:ascii="Times New Roman" w:hAnsi="Times New Roman" w:cs="Times New Roman"/>
          <w:color w:val="333333"/>
          <w:sz w:val="28"/>
          <w:szCs w:val="28"/>
        </w:rPr>
        <w:t xml:space="preserve"> </w:t>
      </w:r>
      <w:proofErr w:type="spellStart"/>
      <w:r w:rsidRPr="00BD3F2B">
        <w:rPr>
          <w:rFonts w:ascii="Times New Roman" w:hAnsi="Times New Roman" w:cs="Times New Roman"/>
          <w:color w:val="333333"/>
          <w:sz w:val="28"/>
          <w:szCs w:val="28"/>
        </w:rPr>
        <w:t>bedding</w:t>
      </w:r>
      <w:proofErr w:type="spellEnd"/>
      <w:r w:rsidRPr="00BD3F2B">
        <w:rPr>
          <w:rFonts w:ascii="Times New Roman" w:hAnsi="Times New Roman" w:cs="Times New Roman"/>
          <w:color w:val="333333"/>
          <w:sz w:val="28"/>
          <w:szCs w:val="28"/>
        </w:rPr>
        <w:t>.</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drawing>
          <wp:inline distT="0" distB="0" distL="0" distR="0">
            <wp:extent cx="9521825" cy="5451475"/>
            <wp:effectExtent l="19050" t="0" r="3175" b="0"/>
            <wp:docPr id="11" name="Рисунок 10" descr="https://www.1000ideas.ru/upload/1000/1000x-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www.1000ideas.ru/upload/1000/1000x-1.jpg"/>
                    <pic:cNvPicPr>
                      <a:picLocks noChangeAspect="1" noChangeArrowheads="1"/>
                    </pic:cNvPicPr>
                  </pic:nvPicPr>
                  <pic:blipFill>
                    <a:blip r:embed="rId19" cstate="print"/>
                    <a:srcRect/>
                    <a:stretch>
                      <a:fillRect/>
                    </a:stretch>
                  </pic:blipFill>
                  <pic:spPr bwMode="auto">
                    <a:xfrm>
                      <a:off x="0" y="0"/>
                      <a:ext cx="9521825" cy="5451475"/>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Shopping app via messengers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proofErr w:type="spellStart"/>
      <w:r w:rsidRPr="00BD3F2B">
        <w:rPr>
          <w:rFonts w:ascii="Times New Roman" w:hAnsi="Times New Roman" w:cs="Times New Roman"/>
          <w:color w:val="333333"/>
          <w:sz w:val="28"/>
          <w:szCs w:val="28"/>
          <w:lang w:val="en-US"/>
        </w:rPr>
        <w:t>LetsBab</w:t>
      </w:r>
      <w:proofErr w:type="spellEnd"/>
      <w:r w:rsidRPr="00BD3F2B">
        <w:rPr>
          <w:rFonts w:ascii="Times New Roman" w:hAnsi="Times New Roman" w:cs="Times New Roman"/>
          <w:color w:val="333333"/>
          <w:sz w:val="28"/>
          <w:szCs w:val="28"/>
          <w:lang w:val="en-US"/>
        </w:rPr>
        <w:t xml:space="preserve"> is a new social shopping app that has recently launched in the UK and US and gives consumers the ability to share recommendations and shop through instant messengers and social media. Through the application, you can shop for a wide range of products, including beauty products, clothing, home products and more. In the event that their recommendations are used, </w:t>
      </w:r>
      <w:proofErr w:type="spellStart"/>
      <w:r w:rsidRPr="00BD3F2B">
        <w:rPr>
          <w:rFonts w:ascii="Times New Roman" w:hAnsi="Times New Roman" w:cs="Times New Roman"/>
          <w:color w:val="333333"/>
          <w:sz w:val="28"/>
          <w:szCs w:val="28"/>
          <w:lang w:val="en-US"/>
        </w:rPr>
        <w:t>LetsBab</w:t>
      </w:r>
      <w:proofErr w:type="spellEnd"/>
      <w:r w:rsidRPr="00BD3F2B">
        <w:rPr>
          <w:rFonts w:ascii="Times New Roman" w:hAnsi="Times New Roman" w:cs="Times New Roman"/>
          <w:color w:val="333333"/>
          <w:sz w:val="28"/>
          <w:szCs w:val="28"/>
          <w:lang w:val="en-US"/>
        </w:rPr>
        <w:t xml:space="preserve"> users can earn 5% of the sale of goods. According to founder Bonnie </w:t>
      </w:r>
      <w:proofErr w:type="spellStart"/>
      <w:r w:rsidRPr="00BD3F2B">
        <w:rPr>
          <w:rFonts w:ascii="Times New Roman" w:hAnsi="Times New Roman" w:cs="Times New Roman"/>
          <w:color w:val="333333"/>
          <w:sz w:val="28"/>
          <w:szCs w:val="28"/>
          <w:lang w:val="en-US"/>
        </w:rPr>
        <w:t>Tahar</w:t>
      </w:r>
      <w:proofErr w:type="spellEnd"/>
      <w:r w:rsidRPr="00BD3F2B">
        <w:rPr>
          <w:rFonts w:ascii="Times New Roman" w:hAnsi="Times New Roman" w:cs="Times New Roman"/>
          <w:color w:val="333333"/>
          <w:sz w:val="28"/>
          <w:szCs w:val="28"/>
          <w:lang w:val="en-US"/>
        </w:rPr>
        <w:t xml:space="preserve">, </w:t>
      </w:r>
      <w:proofErr w:type="spellStart"/>
      <w:r w:rsidRPr="00BD3F2B">
        <w:rPr>
          <w:rFonts w:ascii="Times New Roman" w:hAnsi="Times New Roman" w:cs="Times New Roman"/>
          <w:color w:val="333333"/>
          <w:sz w:val="28"/>
          <w:szCs w:val="28"/>
          <w:lang w:val="en-US"/>
        </w:rPr>
        <w:t>LetsBab</w:t>
      </w:r>
      <w:proofErr w:type="spellEnd"/>
      <w:r w:rsidRPr="00BD3F2B">
        <w:rPr>
          <w:rFonts w:ascii="Times New Roman" w:hAnsi="Times New Roman" w:cs="Times New Roman"/>
          <w:color w:val="333333"/>
          <w:sz w:val="28"/>
          <w:szCs w:val="28"/>
          <w:lang w:val="en-US"/>
        </w:rPr>
        <w:t xml:space="preserve"> is the first platform “that allows anyone and everyone to share what they love and earn money.”</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lastRenderedPageBreak/>
        <w:t>Selection of rings using AR technology</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Helzberg Diamonds has developed a new generation digital store concept. With the help of augmented reality technology, the company has modernized the process of buying their own jewelry. The Virtual Ring Experience gives shoppers the opportunity to try on over a hundred pieces before purchasing. Any ring can be viewed in detail on a 24-inch 4K screen, evaluated on your own finger and from different viewing angles. Customers can also send photos of their fittings to friends using social media and email. According to Beryl Raff, CEO of the company, the new concept was developed on the understanding that online shopping today serves as the “front door” for retail stores.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drawing>
          <wp:inline distT="0" distB="0" distL="0" distR="0">
            <wp:extent cx="7623175" cy="4844415"/>
            <wp:effectExtent l="19050" t="0" r="0" b="0"/>
            <wp:docPr id="12" name="Рисунок 12" descr="https://www.1000ideas.ru/upload/1000/diamond-buying.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www.1000ideas.ru/upload/1000/diamond-buying.jpeg"/>
                    <pic:cNvPicPr>
                      <a:picLocks noChangeAspect="1" noChangeArrowheads="1"/>
                    </pic:cNvPicPr>
                  </pic:nvPicPr>
                  <pic:blipFill>
                    <a:blip r:embed="rId20" cstate="print"/>
                    <a:srcRect/>
                    <a:stretch>
                      <a:fillRect/>
                    </a:stretch>
                  </pic:blipFill>
                  <pic:spPr bwMode="auto">
                    <a:xfrm>
                      <a:off x="0" y="0"/>
                      <a:ext cx="7623175" cy="4844415"/>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Remote testing for infertility</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The </w:t>
      </w:r>
      <w:proofErr w:type="spellStart"/>
      <w:r w:rsidRPr="00BD3F2B">
        <w:rPr>
          <w:rFonts w:ascii="Times New Roman" w:hAnsi="Times New Roman" w:cs="Times New Roman"/>
          <w:color w:val="333333"/>
          <w:sz w:val="28"/>
          <w:szCs w:val="28"/>
          <w:lang w:val="en-US"/>
        </w:rPr>
        <w:t>Dadi</w:t>
      </w:r>
      <w:proofErr w:type="spellEnd"/>
      <w:r w:rsidRPr="00BD3F2B">
        <w:rPr>
          <w:rFonts w:ascii="Times New Roman" w:hAnsi="Times New Roman" w:cs="Times New Roman"/>
          <w:color w:val="333333"/>
          <w:sz w:val="28"/>
          <w:szCs w:val="28"/>
          <w:lang w:val="en-US"/>
        </w:rPr>
        <w:t xml:space="preserve"> Fertility Kit service provides men with a fertility test without having to visit a clinic. Testing can be done by mail. A special box will be sent to the client's address - a fertility kit, in which he can leave a sperm sample. Analysis results can be obtained within 24 hours after delivery. In a return letter, the man will receive a full fertility report and a video recording detailing the condition he is in and whether there is a need for medical attention.</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6348095"/>
            <wp:effectExtent l="19050" t="0" r="3175" b="0"/>
            <wp:docPr id="13" name="Рисунок 13" descr="https://www.1000ideas.ru/upload/1000/JB79252c_dad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www.1000ideas.ru/upload/1000/JB79252c_dadi2.jpg"/>
                    <pic:cNvPicPr>
                      <a:picLocks noChangeAspect="1" noChangeArrowheads="1"/>
                    </pic:cNvPicPr>
                  </pic:nvPicPr>
                  <pic:blipFill>
                    <a:blip r:embed="rId21" cstate="print"/>
                    <a:srcRect/>
                    <a:stretch>
                      <a:fillRect/>
                    </a:stretch>
                  </pic:blipFill>
                  <pic:spPr bwMode="auto">
                    <a:xfrm>
                      <a:off x="0" y="0"/>
                      <a:ext cx="9521825" cy="6348095"/>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Holding t-games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color w:val="333333"/>
          <w:sz w:val="28"/>
          <w:szCs w:val="28"/>
          <w:lang w:val="en-US"/>
        </w:rPr>
        <w:t xml:space="preserve">The entertainment business is good. And when entertainment gives a person some additional positive effect, helps to alleviate problematic areas of life - this is generally wonderful. Today, many presenters, coaches and consultants have taken the path of </w:t>
      </w:r>
      <w:proofErr w:type="spellStart"/>
      <w:r w:rsidRPr="00BD3F2B">
        <w:rPr>
          <w:rFonts w:ascii="Times New Roman" w:hAnsi="Times New Roman" w:cs="Times New Roman"/>
          <w:color w:val="333333"/>
          <w:sz w:val="28"/>
          <w:szCs w:val="28"/>
          <w:lang w:val="en-US"/>
        </w:rPr>
        <w:t>gamification</w:t>
      </w:r>
      <w:proofErr w:type="spellEnd"/>
      <w:r w:rsidRPr="00BD3F2B">
        <w:rPr>
          <w:rFonts w:ascii="Times New Roman" w:hAnsi="Times New Roman" w:cs="Times New Roman"/>
          <w:color w:val="333333"/>
          <w:sz w:val="28"/>
          <w:szCs w:val="28"/>
          <w:lang w:val="en-US"/>
        </w:rPr>
        <w:t xml:space="preserve">, offering the market the so-called t-games or transformational games. While playing them, the participants not only have fun, but also get rid of many of their troubles and cockroaches in an easy and </w:t>
      </w:r>
      <w:proofErr w:type="spellStart"/>
      <w:r w:rsidRPr="00BD3F2B">
        <w:rPr>
          <w:rFonts w:ascii="Times New Roman" w:hAnsi="Times New Roman" w:cs="Times New Roman"/>
          <w:color w:val="333333"/>
          <w:sz w:val="28"/>
          <w:szCs w:val="28"/>
          <w:lang w:val="en-US"/>
        </w:rPr>
        <w:t>unboring</w:t>
      </w:r>
      <w:proofErr w:type="spellEnd"/>
      <w:r w:rsidRPr="00BD3F2B">
        <w:rPr>
          <w:rFonts w:ascii="Times New Roman" w:hAnsi="Times New Roman" w:cs="Times New Roman"/>
          <w:color w:val="333333"/>
          <w:sz w:val="28"/>
          <w:szCs w:val="28"/>
          <w:lang w:val="en-US"/>
        </w:rPr>
        <w:t xml:space="preserve"> way. After all, what is our life? A game! You can find out how to open a game practice business, </w:t>
      </w:r>
      <w:proofErr w:type="gramStart"/>
      <w:r w:rsidRPr="00BD3F2B">
        <w:rPr>
          <w:rFonts w:ascii="Times New Roman" w:hAnsi="Times New Roman" w:cs="Times New Roman"/>
          <w:color w:val="333333"/>
          <w:sz w:val="28"/>
          <w:szCs w:val="28"/>
          <w:lang w:val="en-US"/>
        </w:rPr>
        <w:t>do</w:t>
      </w:r>
      <w:proofErr w:type="gramEnd"/>
      <w:r w:rsidRPr="00BD3F2B">
        <w:rPr>
          <w:rFonts w:ascii="Times New Roman" w:hAnsi="Times New Roman" w:cs="Times New Roman"/>
          <w:color w:val="333333"/>
          <w:sz w:val="28"/>
          <w:szCs w:val="28"/>
          <w:lang w:val="en-US"/>
        </w:rPr>
        <w:t xml:space="preserve"> it alone and even online.</w:t>
      </w:r>
      <w:hyperlink r:id="rId22" w:history="1">
        <w:proofErr w:type="spellStart"/>
        <w:r w:rsidRPr="00BD3F2B">
          <w:rPr>
            <w:rStyle w:val="ae"/>
            <w:rFonts w:ascii="Times New Roman" w:hAnsi="Times New Roman" w:cs="Times New Roman"/>
            <w:color w:val="337AB7"/>
            <w:sz w:val="28"/>
            <w:szCs w:val="28"/>
          </w:rPr>
          <w:t>here</w:t>
        </w:r>
        <w:proofErr w:type="spellEnd"/>
      </w:hyperlink>
      <w:r w:rsidRPr="00BD3F2B">
        <w:rPr>
          <w:rFonts w:ascii="Times New Roman" w:hAnsi="Times New Roman" w:cs="Times New Roman"/>
          <w:color w:val="333333"/>
          <w:sz w:val="28"/>
          <w:szCs w:val="28"/>
        </w:rPr>
        <w:t>.</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7139305"/>
            <wp:effectExtent l="19050" t="0" r="3175" b="0"/>
            <wp:docPr id="14" name="Рисунок 14" descr="https://www.1000ideas.ru/upload/2019-06/CQWCRRSaoi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www.1000ideas.ru/upload/2019-06/CQWCRRSaoiY.jpg"/>
                    <pic:cNvPicPr>
                      <a:picLocks noChangeAspect="1" noChangeArrowheads="1"/>
                    </pic:cNvPicPr>
                  </pic:nvPicPr>
                  <pic:blipFill>
                    <a:blip r:embed="rId23" cstate="print"/>
                    <a:srcRect/>
                    <a:stretch>
                      <a:fillRect/>
                    </a:stretch>
                  </pic:blipFill>
                  <pic:spPr bwMode="auto">
                    <a:xfrm>
                      <a:off x="0" y="0"/>
                      <a:ext cx="9521825" cy="7139305"/>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Cloud service for training doctors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African startup OTRACK provides healthcare facilities with a cloud service to improve the skills of their employees. The e-platform contains a library of courses and training programs that ensure the continuous development of the professional skills of African doctors and improve their knowledge. The service offers personalized lesson plans and includes courses in psychiatry, pharmacology, anesthesia, radiology, dentistry, and educates users in areas such as family medicine, ethics, and law.</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7623175" cy="4009390"/>
            <wp:effectExtent l="19050" t="0" r="0" b="0"/>
            <wp:docPr id="15" name="Рисунок 15" descr="https://www.1000ideas.ru/upload/1000/32534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www.1000ideas.ru/upload/1000/325345.jpeg"/>
                    <pic:cNvPicPr>
                      <a:picLocks noChangeAspect="1" noChangeArrowheads="1"/>
                    </pic:cNvPicPr>
                  </pic:nvPicPr>
                  <pic:blipFill>
                    <a:blip r:embed="rId24" cstate="print"/>
                    <a:srcRect/>
                    <a:stretch>
                      <a:fillRect/>
                    </a:stretch>
                  </pic:blipFill>
                  <pic:spPr bwMode="auto">
                    <a:xfrm>
                      <a:off x="0" y="0"/>
                      <a:ext cx="7623175" cy="4009390"/>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Virtual Beauty Consultant</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proofErr w:type="spellStart"/>
      <w:r w:rsidRPr="00BD3F2B">
        <w:rPr>
          <w:rFonts w:ascii="Times New Roman" w:hAnsi="Times New Roman" w:cs="Times New Roman"/>
          <w:color w:val="333333"/>
          <w:sz w:val="28"/>
          <w:szCs w:val="28"/>
          <w:lang w:val="en-US"/>
        </w:rPr>
        <w:t>Estée</w:t>
      </w:r>
      <w:proofErr w:type="spellEnd"/>
      <w:r w:rsidRPr="00BD3F2B">
        <w:rPr>
          <w:rFonts w:ascii="Times New Roman" w:hAnsi="Times New Roman" w:cs="Times New Roman"/>
          <w:color w:val="333333"/>
          <w:sz w:val="28"/>
          <w:szCs w:val="28"/>
          <w:lang w:val="en-US"/>
        </w:rPr>
        <w:t xml:space="preserve"> Lauder's </w:t>
      </w:r>
      <w:proofErr w:type="spellStart"/>
      <w:r w:rsidRPr="00BD3F2B">
        <w:rPr>
          <w:rFonts w:ascii="Times New Roman" w:hAnsi="Times New Roman" w:cs="Times New Roman"/>
          <w:color w:val="333333"/>
          <w:sz w:val="28"/>
          <w:szCs w:val="28"/>
          <w:lang w:val="en-US"/>
        </w:rPr>
        <w:t>Liv</w:t>
      </w:r>
      <w:proofErr w:type="spellEnd"/>
      <w:r w:rsidRPr="00BD3F2B">
        <w:rPr>
          <w:rFonts w:ascii="Times New Roman" w:hAnsi="Times New Roman" w:cs="Times New Roman"/>
          <w:color w:val="333333"/>
          <w:sz w:val="28"/>
          <w:szCs w:val="28"/>
          <w:lang w:val="en-US"/>
        </w:rPr>
        <w:t xml:space="preserve"> is a great example of how you can enhance your personal customer experience with the help of modern technology. Any woman can use the services of a virtual beauty consultant. The service was launched by the company together with Google. The Personal Assistant is a combination of skin care experts </w:t>
      </w:r>
      <w:proofErr w:type="spellStart"/>
      <w:r w:rsidRPr="00BD3F2B">
        <w:rPr>
          <w:rFonts w:ascii="Times New Roman" w:hAnsi="Times New Roman" w:cs="Times New Roman"/>
          <w:color w:val="333333"/>
          <w:sz w:val="28"/>
          <w:szCs w:val="28"/>
          <w:lang w:val="en-US"/>
        </w:rPr>
        <w:t>Estée</w:t>
      </w:r>
      <w:proofErr w:type="spellEnd"/>
      <w:r w:rsidRPr="00BD3F2B">
        <w:rPr>
          <w:rFonts w:ascii="Times New Roman" w:hAnsi="Times New Roman" w:cs="Times New Roman"/>
          <w:color w:val="333333"/>
          <w:sz w:val="28"/>
          <w:szCs w:val="28"/>
          <w:lang w:val="en-US"/>
        </w:rPr>
        <w:t xml:space="preserve"> Lauder and Google's artificial intelligence algorithms. The service is directly connected to the Google Home voice speaker and helps users create their own skincare routine through a one-on-one conversation.</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8836025" cy="5732780"/>
            <wp:effectExtent l="19050" t="0" r="3175" b="0"/>
            <wp:docPr id="16" name="Рисунок 16" descr="https://www.1000ideas.ru/upload/1000/34245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www.1000ideas.ru/upload/1000/34245234.png"/>
                    <pic:cNvPicPr>
                      <a:picLocks noChangeAspect="1" noChangeArrowheads="1"/>
                    </pic:cNvPicPr>
                  </pic:nvPicPr>
                  <pic:blipFill>
                    <a:blip r:embed="rId25" cstate="print"/>
                    <a:srcRect/>
                    <a:stretch>
                      <a:fillRect/>
                    </a:stretch>
                  </pic:blipFill>
                  <pic:spPr bwMode="auto">
                    <a:xfrm>
                      <a:off x="0" y="0"/>
                      <a:ext cx="8836025" cy="5732780"/>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proofErr w:type="spellStart"/>
      <w:r w:rsidRPr="00BD3F2B">
        <w:rPr>
          <w:rFonts w:ascii="Times New Roman" w:hAnsi="Times New Roman" w:cs="Times New Roman"/>
          <w:b w:val="0"/>
          <w:bCs w:val="0"/>
          <w:color w:val="000000"/>
          <w:sz w:val="28"/>
          <w:szCs w:val="28"/>
          <w:lang w:val="en-US"/>
        </w:rPr>
        <w:t>Coworking</w:t>
      </w:r>
      <w:proofErr w:type="spellEnd"/>
      <w:r w:rsidRPr="00BD3F2B">
        <w:rPr>
          <w:rFonts w:ascii="Times New Roman" w:hAnsi="Times New Roman" w:cs="Times New Roman"/>
          <w:b w:val="0"/>
          <w:bCs w:val="0"/>
          <w:color w:val="000000"/>
          <w:sz w:val="28"/>
          <w:szCs w:val="28"/>
          <w:lang w:val="en-US"/>
        </w:rPr>
        <w:t xml:space="preserve"> for women + children's room</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Women's co-working centers The Wing in the US have a new service - The Little Wing, where co-working mothers can leave their children under the supervision of a nanny. The Little Wing is a small space dedicated specifically for children, where they are not only looked after by mentors, but also teach them. There are also services for parents: events and seminars dedicated to parenting and family planning are held in children's rooms. So far, the first wing of The Little Wing has opened in Manhattan's </w:t>
      </w:r>
      <w:proofErr w:type="spellStart"/>
      <w:r w:rsidRPr="00BD3F2B">
        <w:rPr>
          <w:rFonts w:ascii="Times New Roman" w:hAnsi="Times New Roman" w:cs="Times New Roman"/>
          <w:color w:val="333333"/>
          <w:sz w:val="28"/>
          <w:szCs w:val="28"/>
          <w:lang w:val="en-US"/>
        </w:rPr>
        <w:t>Soho</w:t>
      </w:r>
      <w:proofErr w:type="spellEnd"/>
      <w:r w:rsidRPr="00BD3F2B">
        <w:rPr>
          <w:rFonts w:ascii="Times New Roman" w:hAnsi="Times New Roman" w:cs="Times New Roman"/>
          <w:color w:val="333333"/>
          <w:sz w:val="28"/>
          <w:szCs w:val="28"/>
          <w:lang w:val="en-US"/>
        </w:rPr>
        <w:t xml:space="preserve"> neighborhood, but the service is likely to expand to other co-working spaces.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5240020"/>
            <wp:effectExtent l="19050" t="0" r="3175" b="0"/>
            <wp:docPr id="17" name="Рисунок 17" descr="https://www.1000ideas.ru/upload/1000/4534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www.1000ideas.ru/upload/1000/453453.jpg"/>
                    <pic:cNvPicPr>
                      <a:picLocks noChangeAspect="1" noChangeArrowheads="1"/>
                    </pic:cNvPicPr>
                  </pic:nvPicPr>
                  <pic:blipFill>
                    <a:blip r:embed="rId26" cstate="print"/>
                    <a:srcRect/>
                    <a:stretch>
                      <a:fillRect/>
                    </a:stretch>
                  </pic:blipFill>
                  <pic:spPr bwMode="auto">
                    <a:xfrm>
                      <a:off x="0" y="0"/>
                      <a:ext cx="9521825" cy="5240020"/>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Help after divorce</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Onward founders Lindsey </w:t>
      </w:r>
      <w:proofErr w:type="spellStart"/>
      <w:r w:rsidRPr="00BD3F2B">
        <w:rPr>
          <w:rFonts w:ascii="Times New Roman" w:hAnsi="Times New Roman" w:cs="Times New Roman"/>
          <w:color w:val="333333"/>
          <w:sz w:val="28"/>
          <w:szCs w:val="28"/>
          <w:lang w:val="en-US"/>
        </w:rPr>
        <w:t>Meck</w:t>
      </w:r>
      <w:proofErr w:type="spellEnd"/>
      <w:r w:rsidRPr="00BD3F2B">
        <w:rPr>
          <w:rFonts w:ascii="Times New Roman" w:hAnsi="Times New Roman" w:cs="Times New Roman"/>
          <w:color w:val="333333"/>
          <w:sz w:val="28"/>
          <w:szCs w:val="28"/>
          <w:lang w:val="en-US"/>
        </w:rPr>
        <w:t xml:space="preserve"> and Mika Leonard once realized that not all people have support during difficult life periods, namely after a divorce. Especially to help people in this situation, a service was created that includes assistance with housing, packing and other needs that arise during divorce and relocation. The service can be booked through the website. A personal concierge will not only come to help you with household chores, but also provide emotional support. Some packages include therapist consultations, nutritional advice, gym access, and other additional services.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13570" cy="6356985"/>
            <wp:effectExtent l="19050" t="0" r="0" b="0"/>
            <wp:docPr id="18" name="Рисунок 18" descr="https://www.1000ideas.ru/upload/1000/47179%20(1)%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www.1000ideas.ru/upload/1000/47179%20(1)%20(1).jpg"/>
                    <pic:cNvPicPr>
                      <a:picLocks noChangeAspect="1" noChangeArrowheads="1"/>
                    </pic:cNvPicPr>
                  </pic:nvPicPr>
                  <pic:blipFill>
                    <a:blip r:embed="rId27" cstate="print"/>
                    <a:srcRect/>
                    <a:stretch>
                      <a:fillRect/>
                    </a:stretch>
                  </pic:blipFill>
                  <pic:spPr bwMode="auto">
                    <a:xfrm>
                      <a:off x="0" y="0"/>
                      <a:ext cx="9513570" cy="6356985"/>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Homemade food booking service</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In Japan, a p2p service </w:t>
      </w:r>
      <w:proofErr w:type="spellStart"/>
      <w:r w:rsidRPr="00BD3F2B">
        <w:rPr>
          <w:rFonts w:ascii="Times New Roman" w:hAnsi="Times New Roman" w:cs="Times New Roman"/>
          <w:color w:val="333333"/>
          <w:sz w:val="28"/>
          <w:szCs w:val="28"/>
          <w:lang w:val="en-US"/>
        </w:rPr>
        <w:t>AirKitchen</w:t>
      </w:r>
      <w:proofErr w:type="spellEnd"/>
      <w:r w:rsidRPr="00BD3F2B">
        <w:rPr>
          <w:rFonts w:ascii="Times New Roman" w:hAnsi="Times New Roman" w:cs="Times New Roman"/>
          <w:color w:val="333333"/>
          <w:sz w:val="28"/>
          <w:szCs w:val="28"/>
          <w:lang w:val="en-US"/>
        </w:rPr>
        <w:t xml:space="preserve"> has appeared, with the help of which travelers can try national cuisine from local residents. The service allows you to view the hosts and the dishes they offer, and then book the dish and pay for it online. After that, the traveler can go to the host, help him with cooking and enjoy the prepared dish. As a result, travelers not only get acquainted with the national cuisine, but also get acquainted with the culture and life of local residents.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lastRenderedPageBreak/>
        <w:drawing>
          <wp:inline distT="0" distB="0" distL="0" distR="0">
            <wp:extent cx="9521825" cy="4501515"/>
            <wp:effectExtent l="19050" t="0" r="3175" b="0"/>
            <wp:docPr id="19" name="Рисунок 19" descr="https://www.1000ideas.ru/upload/1000/main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www.1000ideas.ru/upload/1000/main_1.jpeg"/>
                    <pic:cNvPicPr>
                      <a:picLocks noChangeAspect="1" noChangeArrowheads="1"/>
                    </pic:cNvPicPr>
                  </pic:nvPicPr>
                  <pic:blipFill>
                    <a:blip r:embed="rId28" cstate="print"/>
                    <a:srcRect/>
                    <a:stretch>
                      <a:fillRect/>
                    </a:stretch>
                  </pic:blipFill>
                  <pic:spPr bwMode="auto">
                    <a:xfrm>
                      <a:off x="0" y="0"/>
                      <a:ext cx="9521825" cy="4501515"/>
                    </a:xfrm>
                    <a:prstGeom prst="rect">
                      <a:avLst/>
                    </a:prstGeom>
                    <a:noFill/>
                    <a:ln w="9525">
                      <a:noFill/>
                      <a:miter lim="800000"/>
                      <a:headEnd/>
                      <a:tailEnd/>
                    </a:ln>
                  </pic:spPr>
                </pic:pic>
              </a:graphicData>
            </a:graphic>
          </wp:inline>
        </w:drawing>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drawing>
          <wp:inline distT="0" distB="0" distL="0" distR="0">
            <wp:extent cx="9521825" cy="4501515"/>
            <wp:effectExtent l="19050" t="0" r="3175" b="0"/>
            <wp:docPr id="20" name="Рисунок 20" descr="https://www.1000ideas.ru/upload/1000/main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www.1000ideas.ru/upload/1000/main_3.jpeg"/>
                    <pic:cNvPicPr>
                      <a:picLocks noChangeAspect="1" noChangeArrowheads="1"/>
                    </pic:cNvPicPr>
                  </pic:nvPicPr>
                  <pic:blipFill>
                    <a:blip r:embed="rId29" cstate="print"/>
                    <a:srcRect/>
                    <a:stretch>
                      <a:fillRect/>
                    </a:stretch>
                  </pic:blipFill>
                  <pic:spPr bwMode="auto">
                    <a:xfrm>
                      <a:off x="0" y="0"/>
                      <a:ext cx="9521825" cy="4501515"/>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lastRenderedPageBreak/>
        <w:t>Food delivery at the stadium</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proofErr w:type="spellStart"/>
      <w:r w:rsidRPr="00BD3F2B">
        <w:rPr>
          <w:rFonts w:ascii="Times New Roman" w:hAnsi="Times New Roman" w:cs="Times New Roman"/>
          <w:color w:val="333333"/>
          <w:sz w:val="28"/>
          <w:szCs w:val="28"/>
          <w:lang w:val="en-US"/>
        </w:rPr>
        <w:t>SeatServe</w:t>
      </w:r>
      <w:proofErr w:type="spellEnd"/>
      <w:r w:rsidRPr="00BD3F2B">
        <w:rPr>
          <w:rFonts w:ascii="Times New Roman" w:hAnsi="Times New Roman" w:cs="Times New Roman"/>
          <w:color w:val="333333"/>
          <w:sz w:val="28"/>
          <w:szCs w:val="28"/>
          <w:lang w:val="en-US"/>
        </w:rPr>
        <w:t xml:space="preserve"> provides a food and drink delivery service at the stadium. The service is simple and straightforward: the delivery man brings your order, made from your </w:t>
      </w:r>
      <w:proofErr w:type="spellStart"/>
      <w:r w:rsidRPr="00BD3F2B">
        <w:rPr>
          <w:rFonts w:ascii="Times New Roman" w:hAnsi="Times New Roman" w:cs="Times New Roman"/>
          <w:color w:val="333333"/>
          <w:sz w:val="28"/>
          <w:szCs w:val="28"/>
          <w:lang w:val="en-US"/>
        </w:rPr>
        <w:t>smartphone</w:t>
      </w:r>
      <w:proofErr w:type="spellEnd"/>
      <w:r w:rsidRPr="00BD3F2B">
        <w:rPr>
          <w:rFonts w:ascii="Times New Roman" w:hAnsi="Times New Roman" w:cs="Times New Roman"/>
          <w:color w:val="333333"/>
          <w:sz w:val="28"/>
          <w:szCs w:val="28"/>
          <w:lang w:val="en-US"/>
        </w:rPr>
        <w:t>, directly to your place. There is nothing to crowd around the store, and then re-look for your place in the arena. With the growing popularity of online broadcasts, such a service is an additional opportunity for stadium owners to attract viewers and increase profits from the sale of food and beverages.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rPr>
      </w:pPr>
      <w:r w:rsidRPr="00BD3F2B">
        <w:rPr>
          <w:rFonts w:ascii="Times New Roman" w:hAnsi="Times New Roman" w:cs="Times New Roman"/>
          <w:noProof/>
          <w:color w:val="333333"/>
          <w:sz w:val="28"/>
          <w:szCs w:val="28"/>
        </w:rPr>
        <w:drawing>
          <wp:inline distT="0" distB="0" distL="0" distR="0">
            <wp:extent cx="9521825" cy="5363210"/>
            <wp:effectExtent l="19050" t="0" r="3175" b="0"/>
            <wp:docPr id="21" name="Рисунок 21" descr="https://www.1000ideas.ru/upload/1000/34534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www.1000ideas.ru/upload/1000/34534523.jpg"/>
                    <pic:cNvPicPr>
                      <a:picLocks noChangeAspect="1" noChangeArrowheads="1"/>
                    </pic:cNvPicPr>
                  </pic:nvPicPr>
                  <pic:blipFill>
                    <a:blip r:embed="rId30" cstate="print"/>
                    <a:srcRect/>
                    <a:stretch>
                      <a:fillRect/>
                    </a:stretch>
                  </pic:blipFill>
                  <pic:spPr bwMode="auto">
                    <a:xfrm>
                      <a:off x="0" y="0"/>
                      <a:ext cx="9521825" cy="5363210"/>
                    </a:xfrm>
                    <a:prstGeom prst="rect">
                      <a:avLst/>
                    </a:prstGeom>
                    <a:noFill/>
                    <a:ln w="9525">
                      <a:noFill/>
                      <a:miter lim="800000"/>
                      <a:headEnd/>
                      <a:tailEnd/>
                    </a:ln>
                  </pic:spPr>
                </pic:pic>
              </a:graphicData>
            </a:graphic>
          </wp:inline>
        </w:drawing>
      </w:r>
    </w:p>
    <w:p w:rsidR="00C60DEA" w:rsidRPr="00BD3F2B" w:rsidRDefault="00C60DEA" w:rsidP="00C60DEA">
      <w:pPr>
        <w:pStyle w:val="2"/>
        <w:shd w:val="clear" w:color="auto" w:fill="FFFFFF"/>
        <w:spacing w:before="0" w:line="240" w:lineRule="auto"/>
        <w:jc w:val="both"/>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VR glasses for bus passengers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Bus transportation company </w:t>
      </w:r>
      <w:proofErr w:type="spellStart"/>
      <w:r w:rsidRPr="00BD3F2B">
        <w:rPr>
          <w:rFonts w:ascii="Times New Roman" w:hAnsi="Times New Roman" w:cs="Times New Roman"/>
          <w:color w:val="333333"/>
          <w:sz w:val="28"/>
          <w:szCs w:val="28"/>
          <w:lang w:val="en-US"/>
        </w:rPr>
        <w:t>FlixBus</w:t>
      </w:r>
      <w:proofErr w:type="spellEnd"/>
      <w:r w:rsidRPr="00BD3F2B">
        <w:rPr>
          <w:rFonts w:ascii="Times New Roman" w:hAnsi="Times New Roman" w:cs="Times New Roman"/>
          <w:color w:val="333333"/>
          <w:sz w:val="28"/>
          <w:szCs w:val="28"/>
          <w:lang w:val="en-US"/>
        </w:rPr>
        <w:t xml:space="preserve"> is introducing VR technologies into its services. So that passengers do not get bored during long trips between European cities, they are offered VR glasses. Traveling between cities, you can play virtual reality games or watch VR videos. So far, the service, called </w:t>
      </w:r>
      <w:proofErr w:type="spellStart"/>
      <w:r w:rsidRPr="00BD3F2B">
        <w:rPr>
          <w:rFonts w:ascii="Times New Roman" w:hAnsi="Times New Roman" w:cs="Times New Roman"/>
          <w:color w:val="333333"/>
          <w:sz w:val="28"/>
          <w:szCs w:val="28"/>
          <w:lang w:val="en-US"/>
        </w:rPr>
        <w:t>FlixVR</w:t>
      </w:r>
      <w:proofErr w:type="spellEnd"/>
      <w:r w:rsidRPr="00BD3F2B">
        <w:rPr>
          <w:rFonts w:ascii="Times New Roman" w:hAnsi="Times New Roman" w:cs="Times New Roman"/>
          <w:color w:val="333333"/>
          <w:sz w:val="28"/>
          <w:szCs w:val="28"/>
          <w:lang w:val="en-US"/>
        </w:rPr>
        <w:t>, is being tested on six US routes, including from Los Angeles to Las Vegas, but soon the service will be rolled out to other destinations.</w:t>
      </w:r>
    </w:p>
    <w:p w:rsidR="00C60DEA" w:rsidRPr="00BD3F2B" w:rsidRDefault="00C60DEA" w:rsidP="00C60DEA">
      <w:pPr>
        <w:pStyle w:val="ab"/>
        <w:spacing w:before="0" w:beforeAutospacing="0" w:after="0" w:afterAutospacing="0"/>
        <w:jc w:val="both"/>
        <w:rPr>
          <w:rFonts w:ascii="Times New Roman" w:hAnsi="Times New Roman" w:cs="Times New Roman"/>
          <w:color w:val="646464"/>
          <w:sz w:val="28"/>
          <w:szCs w:val="28"/>
          <w:lang w:val="en-US"/>
        </w:rPr>
      </w:pPr>
    </w:p>
    <w:p w:rsidR="00C60DEA" w:rsidRDefault="00C60DEA" w:rsidP="00C60DEA">
      <w:pPr>
        <w:pStyle w:val="1"/>
        <w:shd w:val="clear" w:color="auto" w:fill="FDFDFA"/>
        <w:spacing w:before="0" w:beforeAutospacing="0" w:after="0" w:afterAutospacing="0"/>
        <w:jc w:val="both"/>
        <w:rPr>
          <w:b w:val="0"/>
          <w:bCs w:val="0"/>
          <w:color w:val="0C0C0C"/>
          <w:sz w:val="28"/>
          <w:szCs w:val="28"/>
          <w:lang w:val="en-US"/>
        </w:rPr>
      </w:pPr>
    </w:p>
    <w:p w:rsidR="00477F52" w:rsidRPr="00BD3F2B" w:rsidRDefault="00477F52" w:rsidP="00C60DEA">
      <w:pPr>
        <w:pStyle w:val="1"/>
        <w:shd w:val="clear" w:color="auto" w:fill="FDFDFA"/>
        <w:spacing w:before="0" w:beforeAutospacing="0" w:after="0" w:afterAutospacing="0"/>
        <w:jc w:val="both"/>
        <w:rPr>
          <w:b w:val="0"/>
          <w:bCs w:val="0"/>
          <w:color w:val="0C0C0C"/>
          <w:sz w:val="28"/>
          <w:szCs w:val="28"/>
          <w:lang w:val="en-US"/>
        </w:rPr>
      </w:pPr>
    </w:p>
    <w:p w:rsidR="00C60DEA" w:rsidRPr="00BD3F2B" w:rsidRDefault="00C60DEA" w:rsidP="00C60DEA">
      <w:pPr>
        <w:pStyle w:val="1"/>
        <w:shd w:val="clear" w:color="auto" w:fill="FDFDFA"/>
        <w:spacing w:before="0" w:beforeAutospacing="0" w:after="0" w:afterAutospacing="0"/>
        <w:jc w:val="both"/>
        <w:rPr>
          <w:b w:val="0"/>
          <w:bCs w:val="0"/>
          <w:color w:val="0C0C0C"/>
          <w:sz w:val="28"/>
          <w:szCs w:val="28"/>
          <w:lang w:val="en-US"/>
        </w:rPr>
      </w:pPr>
    </w:p>
    <w:p w:rsidR="00C60DEA" w:rsidRPr="00BD3F2B" w:rsidRDefault="00477F52" w:rsidP="00C60DEA">
      <w:pPr>
        <w:pStyle w:val="1"/>
        <w:shd w:val="clear" w:color="auto" w:fill="FDFDFA"/>
        <w:spacing w:before="0" w:beforeAutospacing="0" w:after="0" w:afterAutospacing="0"/>
        <w:jc w:val="both"/>
        <w:rPr>
          <w:bCs w:val="0"/>
          <w:color w:val="0C0C0C"/>
          <w:sz w:val="28"/>
          <w:szCs w:val="28"/>
          <w:lang w:val="en-US"/>
        </w:rPr>
      </w:pPr>
      <w:r>
        <w:rPr>
          <w:sz w:val="28"/>
          <w:szCs w:val="28"/>
          <w:lang w:val="en-US"/>
        </w:rPr>
        <w:lastRenderedPageBreak/>
        <w:t xml:space="preserve">13. </w:t>
      </w:r>
      <w:r w:rsidR="00C60DEA" w:rsidRPr="00BD3F2B">
        <w:rPr>
          <w:bCs w:val="0"/>
          <w:color w:val="0C0C0C"/>
          <w:sz w:val="28"/>
          <w:szCs w:val="28"/>
          <w:lang w:val="en-US"/>
        </w:rPr>
        <w:t>Packaging: innovative technologies and solutions</w:t>
      </w:r>
    </w:p>
    <w:p w:rsidR="00C60DEA" w:rsidRPr="00BD3F2B" w:rsidRDefault="00C60DEA" w:rsidP="00C60DEA">
      <w:pPr>
        <w:pStyle w:val="1"/>
        <w:shd w:val="clear" w:color="auto" w:fill="FDFDFA"/>
        <w:spacing w:before="0" w:beforeAutospacing="0" w:after="0" w:afterAutospacing="0"/>
        <w:jc w:val="both"/>
        <w:rPr>
          <w:b w:val="0"/>
          <w:bCs w:val="0"/>
          <w:color w:val="0C0C0C"/>
          <w:sz w:val="28"/>
          <w:szCs w:val="28"/>
          <w:lang w:val="en-US"/>
        </w:rPr>
      </w:pP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1. Innovative Carton Rapid Packing Container</w:t>
      </w:r>
    </w:p>
    <w:p w:rsidR="00C60DEA" w:rsidRPr="00BD3F2B" w:rsidRDefault="00C60DEA" w:rsidP="00C60DEA">
      <w:pPr>
        <w:pStyle w:val="1"/>
        <w:shd w:val="clear" w:color="auto" w:fill="FDFDFA"/>
        <w:spacing w:before="0" w:beforeAutospacing="0" w:after="0" w:afterAutospacing="0"/>
        <w:jc w:val="both"/>
        <w:rPr>
          <w:b w:val="0"/>
          <w:bCs w:val="0"/>
          <w:color w:val="0C0C0C"/>
          <w:sz w:val="28"/>
          <w:szCs w:val="28"/>
          <w:lang w:val="en-US"/>
        </w:rPr>
      </w:pPr>
      <w:r w:rsidRPr="00BD3F2B">
        <w:rPr>
          <w:b w:val="0"/>
          <w:bCs w:val="0"/>
          <w:color w:val="0C0C0C"/>
          <w:sz w:val="28"/>
          <w:szCs w:val="28"/>
          <w:lang w:val="en-US"/>
        </w:rPr>
        <w:t>2. Package dimensions - on request</w:t>
      </w:r>
    </w:p>
    <w:p w:rsidR="00C60DEA" w:rsidRPr="00BD3F2B" w:rsidRDefault="00C60DEA" w:rsidP="00C60DEA">
      <w:pPr>
        <w:pStyle w:val="1"/>
        <w:shd w:val="clear" w:color="auto" w:fill="FDFDFA"/>
        <w:spacing w:before="0" w:beforeAutospacing="0" w:after="0" w:afterAutospacing="0"/>
        <w:jc w:val="both"/>
        <w:rPr>
          <w:b w:val="0"/>
          <w:bCs w:val="0"/>
          <w:color w:val="0C0C0C"/>
          <w:sz w:val="28"/>
          <w:szCs w:val="28"/>
          <w:lang w:val="en-US"/>
        </w:rPr>
      </w:pPr>
    </w:p>
    <w:p w:rsidR="00C60DEA" w:rsidRPr="00BD3F2B" w:rsidRDefault="00C60DEA" w:rsidP="00C60DEA">
      <w:pPr>
        <w:shd w:val="clear" w:color="auto" w:fill="FDFDFA"/>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Some original and useful innovations in the field of packaging and its </w:t>
      </w:r>
      <w:proofErr w:type="spellStart"/>
      <w:r w:rsidRPr="00BD3F2B">
        <w:rPr>
          <w:rFonts w:ascii="Times New Roman" w:hAnsi="Times New Roman" w:cs="Times New Roman"/>
          <w:sz w:val="28"/>
          <w:szCs w:val="28"/>
          <w:lang w:val="en-US"/>
        </w:rPr>
        <w:t>use.</w:t>
      </w:r>
      <w:r w:rsidRPr="00BD3F2B">
        <w:rPr>
          <w:rFonts w:ascii="Times New Roman" w:hAnsi="Times New Roman" w:cs="Times New Roman"/>
          <w:color w:val="444444"/>
          <w:sz w:val="28"/>
          <w:szCs w:val="28"/>
          <w:lang w:val="en-US"/>
        </w:rPr>
        <w:t>Today</w:t>
      </w:r>
      <w:proofErr w:type="spellEnd"/>
      <w:r w:rsidRPr="00BD3F2B">
        <w:rPr>
          <w:rFonts w:ascii="Times New Roman" w:hAnsi="Times New Roman" w:cs="Times New Roman"/>
          <w:color w:val="444444"/>
          <w:sz w:val="28"/>
          <w:szCs w:val="28"/>
          <w:lang w:val="en-US"/>
        </w:rPr>
        <w:t>, tens and hundreds of thousands of specialists are working on innovations in the packaging industry, competing in creativity. Modern solutions and technologies do not just protect the goods in the package and make them more attractive in appearance. They must be high-tech, economical and environmentally friendly, and also designed to make life more comfortable and safe for customers. In this article, we want to introduce readers to some original and useful innovations in the field of packaging and its use.</w: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Colors warn...</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The American company Chromatic Technologies (CTI, Colorado) announced that it has filed a patent application for "revealing paints" that remind you to "return to the refrigerator" such perishable products as milk, yogurt, salsa sauce, ketchup, etc</w:t>
      </w:r>
      <w:proofErr w:type="gramStart"/>
      <w:r w:rsidRPr="00BD3F2B">
        <w:rPr>
          <w:color w:val="0C0C0C"/>
          <w:sz w:val="28"/>
          <w:szCs w:val="28"/>
          <w:lang w:val="en-US"/>
        </w:rPr>
        <w:t>. .</w:t>
      </w:r>
      <w:proofErr w:type="gramEnd"/>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For the period 2009–2010 Approximately 21% of </w:t>
      </w:r>
      <w:proofErr w:type="spellStart"/>
      <w:r w:rsidRPr="00BD3F2B">
        <w:rPr>
          <w:color w:val="0C0C0C"/>
          <w:sz w:val="28"/>
          <w:szCs w:val="28"/>
          <w:lang w:val="en-US"/>
        </w:rPr>
        <w:t>foodborne</w:t>
      </w:r>
      <w:proofErr w:type="spellEnd"/>
      <w:r w:rsidRPr="00BD3F2B">
        <w:rPr>
          <w:color w:val="0C0C0C"/>
          <w:sz w:val="28"/>
          <w:szCs w:val="28"/>
          <w:lang w:val="en-US"/>
        </w:rPr>
        <w:t xml:space="preserve"> illnesses were caused by food being undercooked or left out of the refrigerator for too long. “Most parents recognize that food safety at home is an important concern, but they need help understanding how long a product can be kept out of the refrigerator,” says Patrick </w:t>
      </w:r>
      <w:proofErr w:type="spellStart"/>
      <w:r w:rsidRPr="00BD3F2B">
        <w:rPr>
          <w:color w:val="0C0C0C"/>
          <w:sz w:val="28"/>
          <w:szCs w:val="28"/>
          <w:lang w:val="en-US"/>
        </w:rPr>
        <w:t>Edson</w:t>
      </w:r>
      <w:proofErr w:type="spellEnd"/>
      <w:r w:rsidRPr="00BD3F2B">
        <w:rPr>
          <w:color w:val="0C0C0C"/>
          <w:sz w:val="28"/>
          <w:szCs w:val="28"/>
          <w:lang w:val="en-US"/>
        </w:rPr>
        <w:t xml:space="preserve">, director of marketing at CTI. – A simple solution when the “return to refrigerator” reminder appears on the packaging in case the product starts to heat up and may go bad. If the temperature is within the normal range, the reminder is "off". When the package becomes warm, the reminder "turns on". The USDA Food Inspection and Safety Service </w:t>
      </w:r>
      <w:proofErr w:type="gramStart"/>
      <w:r w:rsidRPr="00BD3F2B">
        <w:rPr>
          <w:color w:val="0C0C0C"/>
          <w:sz w:val="28"/>
          <w:szCs w:val="28"/>
          <w:lang w:val="en-US"/>
        </w:rPr>
        <w:t>recommends</w:t>
      </w:r>
      <w:proofErr w:type="gramEnd"/>
      <w:r w:rsidRPr="00BD3F2B">
        <w:rPr>
          <w:color w:val="0C0C0C"/>
          <w:sz w:val="28"/>
          <w:szCs w:val="28"/>
          <w:lang w:val="en-US"/>
        </w:rPr>
        <w:t xml:space="preserve"> rejecting chilled foods</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Special CTI inks can be applied to cans, paper labels, cartons and films. They are a combination of </w:t>
      </w:r>
      <w:proofErr w:type="spellStart"/>
      <w:r w:rsidRPr="00BD3F2B">
        <w:rPr>
          <w:color w:val="0C0C0C"/>
          <w:sz w:val="28"/>
          <w:szCs w:val="28"/>
          <w:lang w:val="en-US"/>
        </w:rPr>
        <w:t>thermochromic</w:t>
      </w:r>
      <w:proofErr w:type="spellEnd"/>
      <w:r w:rsidRPr="00BD3F2B">
        <w:rPr>
          <w:color w:val="0C0C0C"/>
          <w:sz w:val="28"/>
          <w:szCs w:val="28"/>
          <w:lang w:val="en-US"/>
        </w:rPr>
        <w:t xml:space="preserve"> paints. If the product is stored at a safe temperature, the words “drink milk” can be read on the packaging, but if the temperature of the carton exceeds 4.4 °C, the color disappears, reminding the consumer to put the product in the refrigerator.</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...and protect products from counterfeiting</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Researchers from the Department of Applied Biology and Chemical Engineering at the Hong Kong Polytechnic University (</w:t>
      </w:r>
      <w:proofErr w:type="spellStart"/>
      <w:r w:rsidRPr="00BD3F2B">
        <w:rPr>
          <w:color w:val="0C0C0C"/>
          <w:sz w:val="28"/>
          <w:szCs w:val="28"/>
          <w:lang w:val="en-US"/>
        </w:rPr>
        <w:t>PolyU</w:t>
      </w:r>
      <w:proofErr w:type="spellEnd"/>
      <w:r w:rsidRPr="00BD3F2B">
        <w:rPr>
          <w:color w:val="0C0C0C"/>
          <w:sz w:val="28"/>
          <w:szCs w:val="28"/>
          <w:lang w:val="en-US"/>
        </w:rPr>
        <w:t>) have developed an innovative permanent Anti-Erasing (ATE) Ink for use in a variety of consumer packaging applications such as food, beverages and pharmaceuticals. This is reported</w:t>
      </w:r>
      <w:hyperlink r:id="rId31" w:tgtFrame="_blank" w:history="1">
        <w:r w:rsidRPr="00BD3F2B">
          <w:rPr>
            <w:rStyle w:val="ae"/>
            <w:color w:val="0000C8"/>
            <w:sz w:val="28"/>
            <w:szCs w:val="28"/>
            <w:lang w:val="en-US"/>
          </w:rPr>
          <w:t>www.packwebasia.com</w:t>
        </w:r>
      </w:hyperlink>
      <w:r w:rsidRPr="00BD3F2B">
        <w:rPr>
          <w:color w:val="0C0C0C"/>
          <w:sz w:val="28"/>
          <w:szCs w:val="28"/>
          <w:lang w:val="en-US"/>
        </w:rPr>
        <w:t>. This new technology, which includes printing indelible markings on packaging materials, is an effective and cost-effective way to combat product counterfeiting by ensuring product authenticity and accurate traceability through the supply chain, the researchers say.</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In 2011, Hong Kong-based materials company </w:t>
      </w:r>
      <w:proofErr w:type="spellStart"/>
      <w:r w:rsidRPr="00BD3F2B">
        <w:rPr>
          <w:color w:val="0C0C0C"/>
          <w:sz w:val="28"/>
          <w:szCs w:val="28"/>
          <w:lang w:val="en-US"/>
        </w:rPr>
        <w:t>Hallyuen</w:t>
      </w:r>
      <w:proofErr w:type="spellEnd"/>
      <w:r w:rsidRPr="00BD3F2B">
        <w:rPr>
          <w:color w:val="0C0C0C"/>
          <w:sz w:val="28"/>
          <w:szCs w:val="28"/>
          <w:lang w:val="en-US"/>
        </w:rPr>
        <w:t xml:space="preserve"> Holding Limited commissioned Prof. Pei Li and a team of scientists in his department to develop a </w:t>
      </w:r>
      <w:r w:rsidRPr="00BD3F2B">
        <w:rPr>
          <w:color w:val="0C0C0C"/>
          <w:sz w:val="28"/>
          <w:szCs w:val="28"/>
          <w:lang w:val="en-US"/>
        </w:rPr>
        <w:lastRenderedPageBreak/>
        <w:t>suitable anti-counterfeiting solution. Three years of research has led to the development of a series of anti-counterfeiting products, including indelible coatings and ATE Ink. Printing with such inks leaves an indelible and indelible mark that allows the consumer to immediately detect unauthorized opening of the package. This technology not only solves the problem of tracking product information, but also protects consumers from fakes.</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26" type="#_x0000_t75" alt="" style="width:24.5pt;height:24.5pt"/>
        </w:pic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27" type="#_x0000_t75" alt="" style="width:24.5pt;height:24.5pt"/>
        </w:pic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ATE dry quickly and are compatible with a wide range of inkjet printers. The ink can not only be used in high-speed printing lines, but also be applied to various packaging materials. Commercial production of ATE ink (in cooperation with </w:t>
      </w:r>
      <w:proofErr w:type="spellStart"/>
      <w:r w:rsidRPr="00BD3F2B">
        <w:rPr>
          <w:color w:val="0C0C0C"/>
          <w:sz w:val="28"/>
          <w:szCs w:val="28"/>
          <w:lang w:val="en-US"/>
        </w:rPr>
        <w:t>Hallyuen</w:t>
      </w:r>
      <w:proofErr w:type="spellEnd"/>
      <w:r w:rsidRPr="00BD3F2B">
        <w:rPr>
          <w:color w:val="0C0C0C"/>
          <w:sz w:val="28"/>
          <w:szCs w:val="28"/>
          <w:lang w:val="en-US"/>
        </w:rPr>
        <w:t xml:space="preserve">) has already started in mainland China. Chinese dairy giant China </w:t>
      </w:r>
      <w:proofErr w:type="spellStart"/>
      <w:r w:rsidRPr="00BD3F2B">
        <w:rPr>
          <w:color w:val="0C0C0C"/>
          <w:sz w:val="28"/>
          <w:szCs w:val="28"/>
          <w:lang w:val="en-US"/>
        </w:rPr>
        <w:t>Mengniu</w:t>
      </w:r>
      <w:proofErr w:type="spellEnd"/>
      <w:r w:rsidRPr="00BD3F2B">
        <w:rPr>
          <w:color w:val="0C0C0C"/>
          <w:sz w:val="28"/>
          <w:szCs w:val="28"/>
          <w:lang w:val="en-US"/>
        </w:rPr>
        <w:t xml:space="preserve"> Dairy Company has begun using ATE ink on its production lines. Other companies also showed interest in the novelty.</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proofErr w:type="spellStart"/>
      <w:r w:rsidRPr="00BD3F2B">
        <w:rPr>
          <w:color w:val="0C0C0C"/>
          <w:sz w:val="28"/>
          <w:szCs w:val="28"/>
          <w:lang w:val="en-US"/>
        </w:rPr>
        <w:t>PolyU</w:t>
      </w:r>
      <w:proofErr w:type="spellEnd"/>
      <w:r w:rsidRPr="00BD3F2B">
        <w:rPr>
          <w:color w:val="0C0C0C"/>
          <w:sz w:val="28"/>
          <w:szCs w:val="28"/>
          <w:lang w:val="en-US"/>
        </w:rPr>
        <w:t xml:space="preserve"> has filed three patent applications for the development of ATE inks.</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28"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Innovative Cardboard Rapid Packing Container</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One billion cartons are produced in the US every day. And each of them is just terrible. It is a huge source of waste. All traditional cardboard boxes are difficult to assemble and open. Recently, however, the design of the cardboard box has gotten much better thanks to two students. Their invention is capable of completely changing this packaging format, writes Upakovano.ru. The Rapid Packing Container box weighs 15% less than the traditional version, which will save millions of trees every year, and it is also easy to assemble and open. At the same time, you do not need to use adhesive tape to close the box.</w: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The Smart Lid will take care of the health of coffee lovers</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A special technology allows the coffee cup lid to change color at very high temperatures. The award-winning, multi-award-winning coffee lid that alerts the user when the </w:t>
      </w:r>
      <w:proofErr w:type="gramStart"/>
      <w:r w:rsidRPr="00BD3F2B">
        <w:rPr>
          <w:color w:val="0C0C0C"/>
          <w:sz w:val="28"/>
          <w:szCs w:val="28"/>
          <w:lang w:val="en-US"/>
        </w:rPr>
        <w:t>contents of the cup is</w:t>
      </w:r>
      <w:proofErr w:type="gramEnd"/>
      <w:r w:rsidRPr="00BD3F2B">
        <w:rPr>
          <w:color w:val="0C0C0C"/>
          <w:sz w:val="28"/>
          <w:szCs w:val="28"/>
          <w:lang w:val="en-US"/>
        </w:rPr>
        <w:t xml:space="preserve"> hot is now available on the market through a fundraising project on </w:t>
      </w:r>
      <w:proofErr w:type="spellStart"/>
      <w:r w:rsidRPr="00BD3F2B">
        <w:rPr>
          <w:color w:val="0C0C0C"/>
          <w:sz w:val="28"/>
          <w:szCs w:val="28"/>
          <w:lang w:val="en-US"/>
        </w:rPr>
        <w:t>Indiegogo</w:t>
      </w:r>
      <w:proofErr w:type="spellEnd"/>
      <w:r w:rsidRPr="00BD3F2B">
        <w:rPr>
          <w:color w:val="0C0C0C"/>
          <w:sz w:val="28"/>
          <w:szCs w:val="28"/>
          <w:lang w:val="en-US"/>
        </w:rPr>
        <w:t xml:space="preserve"> </w:t>
      </w:r>
      <w:proofErr w:type="spellStart"/>
      <w:r w:rsidRPr="00BD3F2B">
        <w:rPr>
          <w:color w:val="0C0C0C"/>
          <w:sz w:val="28"/>
          <w:szCs w:val="28"/>
          <w:lang w:val="en-US"/>
        </w:rPr>
        <w:t>crowdfunding</w:t>
      </w:r>
      <w:proofErr w:type="spellEnd"/>
      <w:r w:rsidRPr="00BD3F2B">
        <w:rPr>
          <w:color w:val="0C0C0C"/>
          <w:sz w:val="28"/>
          <w:szCs w:val="28"/>
          <w:lang w:val="en-US"/>
        </w:rPr>
        <w:t xml:space="preserve"> site. According to the American Burn Association, 150,000 cases of burns from hot liquids are recorded in hospitals in the United States each year. At the same time, the main risk groups are small children, the elderly and people with special needs. Until now, there were no devices that would visually warn of the hot contents of the glass.</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The Smart Lid is the solution to this problem. When the heat-sensitive lid is put on a glass of hot drink, it changes its color to bright red. This suggests that such coffee is easy to burn. As the coffee cools, the lid changes color again. The special plastic was developed by Colorado-based Smart Lid Systems and the lids are manufactured in Sydney, Australia. “Smart Lid is currently being sold in Australian coffee shops,” said Anthony Bass, CEO of Smart Lid Systems. “However, we receive daily requests from North America and Europe. They are wondering when the Smart Lid will be available at their home, office or anywhere else.”</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lastRenderedPageBreak/>
        <w:t>Smart Lid Systems, which develops similar products, has spent 5 years of research and development to create and bring to market a concept that allows you to create never-before-seen color contrasts at an affordable price for cafe owners - about one penny per lid. The CEO of the company says: “Before, you had to determine the temperature of the coffee by tasting it. Today we can appreciate such an invention in our hectic world where coffee is bought on the street. Coffee shop bartenders and shoppers are quick to receive a visual warning, a long-requested item to stop spilling again, the most common cause of sloppiness. The sign is presented with color, thus the language barrier is bypassed, and plain white lids will go into the past.”</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29"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Amazon has received a patent for a system of proactive delivery</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Amazon, the world's largest online retailer, which announced at the end of 2013 that it was testing delivery using drones, continues to work on logistics upgrades. The company is developing a system that will allow the order to be collected before the customer puts the goods in a virtual shopping cart, Forbes reports citing The Wall Street Journal. Amazon has received a patent for a "preemptive packaging method and system" that anticipates consumer desires, according to the US Patent Office's website. The patent application was filed in August 2012 and approved on December 24, 2013.</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Amazon claims that based on previous orders, searches for certain types of products, wish lists and other indicators, it is possible to predict which products will be in demand in a given geographic area. According to the patent, the formed parcels will be stored in special hubs or trucks until the buyer places an order. Thus, by keeping the necessary goods as close as possible to the customer, the retailer hopes to reduce the delivery time. However, Amazon's patent application does not indicate how much the new method will reduce delivery times. “It looks like Amazon is taking advantage of the vast data it has. Based on everything they know about their customers, they can predict demand based on a range of factors,” Forester Research analyst </w:t>
      </w:r>
      <w:proofErr w:type="spellStart"/>
      <w:r w:rsidRPr="00BD3F2B">
        <w:rPr>
          <w:color w:val="0C0C0C"/>
          <w:sz w:val="28"/>
          <w:szCs w:val="28"/>
          <w:lang w:val="en-US"/>
        </w:rPr>
        <w:t>Sacharita</w:t>
      </w:r>
      <w:proofErr w:type="spellEnd"/>
      <w:r w:rsidRPr="00BD3F2B">
        <w:rPr>
          <w:color w:val="0C0C0C"/>
          <w:sz w:val="28"/>
          <w:szCs w:val="28"/>
          <w:lang w:val="en-US"/>
        </w:rPr>
        <w:t xml:space="preserve"> </w:t>
      </w:r>
      <w:proofErr w:type="spellStart"/>
      <w:r w:rsidRPr="00BD3F2B">
        <w:rPr>
          <w:color w:val="0C0C0C"/>
          <w:sz w:val="28"/>
          <w:szCs w:val="28"/>
          <w:lang w:val="en-US"/>
        </w:rPr>
        <w:t>Mulpuru</w:t>
      </w:r>
      <w:proofErr w:type="spellEnd"/>
      <w:r w:rsidRPr="00BD3F2B">
        <w:rPr>
          <w:color w:val="0C0C0C"/>
          <w:sz w:val="28"/>
          <w:szCs w:val="28"/>
          <w:lang w:val="en-US"/>
        </w:rPr>
        <w:t xml:space="preserve"> told the WSJ. As long as it remains unknown whether Amazon has already deployed this technology or is just about to do so. A spokesman for the retailer declined to comment.</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Amazon's new development fits into a trend where Internet services and technologies are trying to predict user needs, the WSJ notes. There are already refrigerators that remind you to buy milk, TVs that know which program to record, and Google Now that predicts the schedule of the owner of the phone.</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0"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Packing coloring book</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New England Confectionery (NECCO), the maker of Sweethearts sweets, has released an unusual package as part of the Color Your Own children's drawing contest in honor of Valentine's Day, writes </w:t>
      </w:r>
      <w:proofErr w:type="spellStart"/>
      <w:r w:rsidRPr="00BD3F2B">
        <w:rPr>
          <w:color w:val="0C0C0C"/>
          <w:sz w:val="28"/>
          <w:szCs w:val="28"/>
          <w:lang w:val="en-US"/>
        </w:rPr>
        <w:t>Sostav</w:t>
      </w:r>
      <w:proofErr w:type="spellEnd"/>
      <w:r w:rsidRPr="00BD3F2B">
        <w:rPr>
          <w:color w:val="0C0C0C"/>
          <w:sz w:val="28"/>
          <w:szCs w:val="28"/>
          <w:lang w:val="en-US"/>
        </w:rPr>
        <w:t xml:space="preserve">. As befits a coloring book, the packaging is black and white and matte in texture, it was made specifically so that </w:t>
      </w:r>
      <w:r w:rsidRPr="00BD3F2B">
        <w:rPr>
          <w:color w:val="0C0C0C"/>
          <w:sz w:val="28"/>
          <w:szCs w:val="28"/>
          <w:lang w:val="en-US"/>
        </w:rPr>
        <w:lastRenderedPageBreak/>
        <w:t>you can draw on it with colored crayons and markers. In turn, children's drawings on sweets will participate in a competition among young children.</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For the first time Sweethearts sweets appeared on sale in 1902 in the form of hearts. To date, over 4 billion pounds of Sweethearts are sold each year in the six weeks leading up to Valentine's Day.</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1"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proofErr w:type="spellStart"/>
      <w:r w:rsidRPr="00BD3F2B">
        <w:rPr>
          <w:rFonts w:ascii="Times New Roman" w:hAnsi="Times New Roman" w:cs="Times New Roman"/>
          <w:b w:val="0"/>
          <w:bCs w:val="0"/>
          <w:color w:val="0C0C0C"/>
          <w:sz w:val="28"/>
          <w:szCs w:val="28"/>
          <w:lang w:val="en-US"/>
        </w:rPr>
        <w:t>TellSpec</w:t>
      </w:r>
      <w:proofErr w:type="spellEnd"/>
      <w:r w:rsidRPr="00BD3F2B">
        <w:rPr>
          <w:rFonts w:ascii="Times New Roman" w:hAnsi="Times New Roman" w:cs="Times New Roman"/>
          <w:b w:val="0"/>
          <w:bCs w:val="0"/>
          <w:color w:val="0C0C0C"/>
          <w:sz w:val="28"/>
          <w:szCs w:val="28"/>
          <w:lang w:val="en-US"/>
        </w:rPr>
        <w:t xml:space="preserve"> scanner will determine the composition of the product through the packaging</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Coming to the store, we try to carefully read the labels, trying to understand the exact composition of a particular product, before deciding to buy. But it is often quite difficult to do this, and food manufacturers themselves are far from always honest with consumers, writes </w:t>
      </w:r>
      <w:proofErr w:type="spellStart"/>
      <w:r w:rsidRPr="00BD3F2B">
        <w:rPr>
          <w:color w:val="0C0C0C"/>
          <w:sz w:val="28"/>
          <w:szCs w:val="28"/>
          <w:lang w:val="en-US"/>
        </w:rPr>
        <w:t>FoodControl</w:t>
      </w:r>
      <w:proofErr w:type="spellEnd"/>
      <w:r w:rsidRPr="00BD3F2B">
        <w:rPr>
          <w:color w:val="0C0C0C"/>
          <w:sz w:val="28"/>
          <w:szCs w:val="28"/>
          <w:lang w:val="en-US"/>
        </w:rPr>
        <w:t xml:space="preserve">. Now, with </w:t>
      </w:r>
      <w:proofErr w:type="spellStart"/>
      <w:r w:rsidRPr="00BD3F2B">
        <w:rPr>
          <w:color w:val="0C0C0C"/>
          <w:sz w:val="28"/>
          <w:szCs w:val="28"/>
          <w:lang w:val="en-US"/>
        </w:rPr>
        <w:t>TellSpec's</w:t>
      </w:r>
      <w:proofErr w:type="spellEnd"/>
      <w:r w:rsidRPr="00BD3F2B">
        <w:rPr>
          <w:color w:val="0C0C0C"/>
          <w:sz w:val="28"/>
          <w:szCs w:val="28"/>
          <w:lang w:val="en-US"/>
        </w:rPr>
        <w:t xml:space="preserve"> new compact, mobile-compatible food scanner, you can find out the composition of a food in seconds. Simply point the </w:t>
      </w:r>
      <w:proofErr w:type="spellStart"/>
      <w:r w:rsidRPr="00BD3F2B">
        <w:rPr>
          <w:color w:val="0C0C0C"/>
          <w:sz w:val="28"/>
          <w:szCs w:val="28"/>
          <w:lang w:val="en-US"/>
        </w:rPr>
        <w:t>TellSpec</w:t>
      </w:r>
      <w:proofErr w:type="spellEnd"/>
      <w:r w:rsidRPr="00BD3F2B">
        <w:rPr>
          <w:color w:val="0C0C0C"/>
          <w:sz w:val="28"/>
          <w:szCs w:val="28"/>
          <w:lang w:val="en-US"/>
        </w:rPr>
        <w:t xml:space="preserve"> scanner at the food you are interested in, press the button and hold until a characteristic squeak is heard. The device is able to scan food even through plastic and glass packaging.</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The </w:t>
      </w:r>
      <w:proofErr w:type="spellStart"/>
      <w:r w:rsidRPr="00BD3F2B">
        <w:rPr>
          <w:color w:val="0C0C0C"/>
          <w:sz w:val="28"/>
          <w:szCs w:val="28"/>
          <w:lang w:val="en-US"/>
        </w:rPr>
        <w:t>TellSpec</w:t>
      </w:r>
      <w:proofErr w:type="spellEnd"/>
      <w:r w:rsidRPr="00BD3F2B">
        <w:rPr>
          <w:color w:val="0C0C0C"/>
          <w:sz w:val="28"/>
          <w:szCs w:val="28"/>
          <w:lang w:val="en-US"/>
        </w:rPr>
        <w:t xml:space="preserve"> scanner will protect you from the consumption of substances harmful and hazardous to health, such as </w:t>
      </w:r>
      <w:proofErr w:type="gramStart"/>
      <w:r w:rsidRPr="00BD3F2B">
        <w:rPr>
          <w:color w:val="0C0C0C"/>
          <w:sz w:val="28"/>
          <w:szCs w:val="28"/>
          <w:lang w:val="en-US"/>
        </w:rPr>
        <w:t>trans</w:t>
      </w:r>
      <w:proofErr w:type="gramEnd"/>
      <w:r w:rsidRPr="00BD3F2B">
        <w:rPr>
          <w:color w:val="0C0C0C"/>
          <w:sz w:val="28"/>
          <w:szCs w:val="28"/>
          <w:lang w:val="en-US"/>
        </w:rPr>
        <w:t xml:space="preserve"> fats, mercury, and various toxins. It is able to detect allergens, food additives, soy, flavor enhancers, flavors, as well as determine the number of calories in the product.</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2" type="#_x0000_t75" alt="" style="width:24.5pt;height:24.5pt"/>
        </w:pic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The composition of the product is determined by spectral analysis. The scanner has a built-in laser. When its beam is directed at a food product, some of the photons in the light are absorbed, which increases the energy state of the molecules in the food. The lower energy photons are then reflected and hit the scanner. The spectrometer inside the </w:t>
      </w:r>
      <w:proofErr w:type="spellStart"/>
      <w:r w:rsidRPr="00BD3F2B">
        <w:rPr>
          <w:color w:val="0C0C0C"/>
          <w:sz w:val="28"/>
          <w:szCs w:val="28"/>
          <w:lang w:val="en-US"/>
        </w:rPr>
        <w:t>TellSpec</w:t>
      </w:r>
      <w:proofErr w:type="spellEnd"/>
      <w:r w:rsidRPr="00BD3F2B">
        <w:rPr>
          <w:color w:val="0C0C0C"/>
          <w:sz w:val="28"/>
          <w:szCs w:val="28"/>
          <w:lang w:val="en-US"/>
        </w:rPr>
        <w:t xml:space="preserve"> scanner sorts the photons by wavelength and counts them. The resulting spectrum describes the chemical compounds in the food. All these data, after processing in the cloud service, are transferred to a </w:t>
      </w:r>
      <w:proofErr w:type="spellStart"/>
      <w:r w:rsidRPr="00BD3F2B">
        <w:rPr>
          <w:color w:val="0C0C0C"/>
          <w:sz w:val="28"/>
          <w:szCs w:val="28"/>
          <w:lang w:val="en-US"/>
        </w:rPr>
        <w:t>smartphone</w:t>
      </w:r>
      <w:proofErr w:type="spellEnd"/>
      <w:r w:rsidRPr="00BD3F2B">
        <w:rPr>
          <w:color w:val="0C0C0C"/>
          <w:sz w:val="28"/>
          <w:szCs w:val="28"/>
          <w:lang w:val="en-US"/>
        </w:rPr>
        <w:t xml:space="preserve"> or tablet, on which you must first install a special mobile application. A device developed by biotechnology company </w:t>
      </w:r>
      <w:proofErr w:type="spellStart"/>
      <w:r w:rsidRPr="00BD3F2B">
        <w:rPr>
          <w:color w:val="0C0C0C"/>
          <w:sz w:val="28"/>
          <w:szCs w:val="28"/>
          <w:lang w:val="en-US"/>
        </w:rPr>
        <w:t>TellSpec</w:t>
      </w:r>
      <w:proofErr w:type="spellEnd"/>
      <w:r w:rsidRPr="00BD3F2B">
        <w:rPr>
          <w:color w:val="0C0C0C"/>
          <w:sz w:val="28"/>
          <w:szCs w:val="28"/>
          <w:lang w:val="en-US"/>
        </w:rPr>
        <w:t xml:space="preserve"> Inc. can be ordered for $250 on the project page.</w: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Anti-</w:t>
      </w:r>
      <w:proofErr w:type="spellStart"/>
      <w:r w:rsidRPr="00BD3F2B">
        <w:rPr>
          <w:rFonts w:ascii="Times New Roman" w:hAnsi="Times New Roman" w:cs="Times New Roman"/>
          <w:b w:val="0"/>
          <w:bCs w:val="0"/>
          <w:color w:val="0C0C0C"/>
          <w:sz w:val="28"/>
          <w:szCs w:val="28"/>
          <w:lang w:val="en-US"/>
        </w:rPr>
        <w:t>rust</w:t>
      </w:r>
      <w:proofErr w:type="spellEnd"/>
      <w:r w:rsidRPr="00BD3F2B">
        <w:rPr>
          <w:rFonts w:ascii="Times New Roman" w:hAnsi="Times New Roman" w:cs="Times New Roman"/>
          <w:b w:val="0"/>
          <w:bCs w:val="0"/>
          <w:color w:val="0C0C0C"/>
          <w:sz w:val="28"/>
          <w:szCs w:val="28"/>
          <w:lang w:val="en-US"/>
        </w:rPr>
        <w:t xml:space="preserve"> tablets</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proofErr w:type="spellStart"/>
      <w:r w:rsidRPr="00BD3F2B">
        <w:rPr>
          <w:color w:val="0C0C0C"/>
          <w:sz w:val="28"/>
          <w:szCs w:val="28"/>
          <w:lang w:val="en-US"/>
        </w:rPr>
        <w:t>Cortec</w:t>
      </w:r>
      <w:proofErr w:type="spellEnd"/>
      <w:r w:rsidRPr="00BD3F2B">
        <w:rPr>
          <w:color w:val="0C0C0C"/>
          <w:sz w:val="28"/>
          <w:szCs w:val="28"/>
          <w:lang w:val="en-US"/>
        </w:rPr>
        <w:t xml:space="preserve"> announces the launch of </w:t>
      </w:r>
      <w:proofErr w:type="spellStart"/>
      <w:r w:rsidRPr="00BD3F2B">
        <w:rPr>
          <w:color w:val="0C0C0C"/>
          <w:sz w:val="28"/>
          <w:szCs w:val="28"/>
          <w:lang w:val="en-US"/>
        </w:rPr>
        <w:t>Cor</w:t>
      </w:r>
      <w:proofErr w:type="spellEnd"/>
      <w:r w:rsidRPr="00BD3F2B">
        <w:rPr>
          <w:color w:val="0C0C0C"/>
          <w:sz w:val="28"/>
          <w:szCs w:val="28"/>
          <w:lang w:val="en-US"/>
        </w:rPr>
        <w:t xml:space="preserve">-Pak Tablets, an innovative anti-corrosion pill that provides an effective dry method of corrosion protection for various packaged metals for up to two years. It is enough to put a small amount of tablets in a bag, box or other packaging. </w:t>
      </w:r>
      <w:proofErr w:type="spellStart"/>
      <w:r w:rsidRPr="00BD3F2B">
        <w:rPr>
          <w:color w:val="0C0C0C"/>
          <w:sz w:val="28"/>
          <w:szCs w:val="28"/>
          <w:lang w:val="en-US"/>
        </w:rPr>
        <w:t>Cor</w:t>
      </w:r>
      <w:proofErr w:type="spellEnd"/>
      <w:r w:rsidRPr="00BD3F2B">
        <w:rPr>
          <w:color w:val="0C0C0C"/>
          <w:sz w:val="28"/>
          <w:szCs w:val="28"/>
          <w:lang w:val="en-US"/>
        </w:rPr>
        <w:t>-Pak Tablets contain a Vapor phase Corrosion Inhibitor (</w:t>
      </w:r>
      <w:proofErr w:type="spellStart"/>
      <w:r w:rsidRPr="00BD3F2B">
        <w:rPr>
          <w:color w:val="0C0C0C"/>
          <w:sz w:val="28"/>
          <w:szCs w:val="28"/>
          <w:lang w:val="en-US"/>
        </w:rPr>
        <w:t>VpCI</w:t>
      </w:r>
      <w:proofErr w:type="spellEnd"/>
      <w:r w:rsidRPr="00BD3F2B">
        <w:rPr>
          <w:color w:val="0C0C0C"/>
          <w:sz w:val="28"/>
          <w:szCs w:val="28"/>
          <w:lang w:val="en-US"/>
        </w:rPr>
        <w:t>) and are free of nitrites, phosphates and silicates, making them safe to use.</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Evaporating, the </w:t>
      </w:r>
      <w:proofErr w:type="spellStart"/>
      <w:r w:rsidRPr="00BD3F2B">
        <w:rPr>
          <w:color w:val="0C0C0C"/>
          <w:sz w:val="28"/>
          <w:szCs w:val="28"/>
          <w:lang w:val="en-US"/>
        </w:rPr>
        <w:t>VpCI</w:t>
      </w:r>
      <w:proofErr w:type="spellEnd"/>
      <w:r w:rsidRPr="00BD3F2B">
        <w:rPr>
          <w:color w:val="0C0C0C"/>
          <w:sz w:val="28"/>
          <w:szCs w:val="28"/>
          <w:lang w:val="en-US"/>
        </w:rPr>
        <w:t xml:space="preserve"> inhibitor covers the entire surface of the metal. The protective monomolecular layer does not require removal before working with the product. If the protective layer is broken when the package is opened, it will be restored when the package is opened again due to the continued evaporation of the inhibitor. Tablets are designed to protect products, parts or assemblies placed in </w:t>
      </w:r>
      <w:r w:rsidRPr="00BD3F2B">
        <w:rPr>
          <w:color w:val="0C0C0C"/>
          <w:sz w:val="28"/>
          <w:szCs w:val="28"/>
          <w:lang w:val="en-US"/>
        </w:rPr>
        <w:lastRenderedPageBreak/>
        <w:t xml:space="preserve">corrugated cardboard boxes, plastic packaging, as well as in metal, plastic and wooden containers. One </w:t>
      </w:r>
      <w:proofErr w:type="spellStart"/>
      <w:r w:rsidRPr="00BD3F2B">
        <w:rPr>
          <w:color w:val="0C0C0C"/>
          <w:sz w:val="28"/>
          <w:szCs w:val="28"/>
          <w:lang w:val="en-US"/>
        </w:rPr>
        <w:t>Cor</w:t>
      </w:r>
      <w:proofErr w:type="spellEnd"/>
      <w:r w:rsidRPr="00BD3F2B">
        <w:rPr>
          <w:color w:val="0C0C0C"/>
          <w:sz w:val="28"/>
          <w:szCs w:val="28"/>
          <w:lang w:val="en-US"/>
        </w:rPr>
        <w:t>-Pak Tablets provides corrosion protection in enclosed spaces up to 7.1 liters without the need for wiping, spraying or any surface pre-treatment.</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3"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Super strong plastic - "dream material"</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Scientists in South Korea have made incredible strides in developing polymers. They created a high performance plastic called "</w:t>
      </w:r>
      <w:proofErr w:type="spellStart"/>
      <w:r w:rsidRPr="00BD3F2B">
        <w:rPr>
          <w:color w:val="0C0C0C"/>
          <w:sz w:val="28"/>
          <w:szCs w:val="28"/>
          <w:lang w:val="en-US"/>
        </w:rPr>
        <w:t>polyketone</w:t>
      </w:r>
      <w:proofErr w:type="spellEnd"/>
      <w:r w:rsidRPr="00BD3F2B">
        <w:rPr>
          <w:color w:val="0C0C0C"/>
          <w:sz w:val="28"/>
          <w:szCs w:val="28"/>
          <w:lang w:val="en-US"/>
        </w:rPr>
        <w:t xml:space="preserve">". It can be used in the automotive industry and the production of synthetic fibers, RIA </w:t>
      </w:r>
      <w:proofErr w:type="spellStart"/>
      <w:r w:rsidRPr="00BD3F2B">
        <w:rPr>
          <w:color w:val="0C0C0C"/>
          <w:sz w:val="28"/>
          <w:szCs w:val="28"/>
          <w:lang w:val="en-US"/>
        </w:rPr>
        <w:t>Novosti</w:t>
      </w:r>
      <w:proofErr w:type="spellEnd"/>
      <w:r w:rsidRPr="00BD3F2B">
        <w:rPr>
          <w:color w:val="0C0C0C"/>
          <w:sz w:val="28"/>
          <w:szCs w:val="28"/>
          <w:lang w:val="en-US"/>
        </w:rPr>
        <w:t xml:space="preserve"> reports.</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The development was carried out by the South Korean group of companies Hyosung Group. The polymer, which is called the "dream material", shows great resistance to chemicals and solvents. In addition, it can also hold boiling oil at 200°C. The new material could be used as a replacement for nylon, the company said, and would also be suitable for use in the automotive and synthetic fiber industries. The company is confident that due to the strength and durability of the material, </w:t>
      </w:r>
      <w:proofErr w:type="spellStart"/>
      <w:r w:rsidRPr="00BD3F2B">
        <w:rPr>
          <w:color w:val="0C0C0C"/>
          <w:sz w:val="28"/>
          <w:szCs w:val="28"/>
          <w:lang w:val="en-US"/>
        </w:rPr>
        <w:t>polyketone</w:t>
      </w:r>
      <w:proofErr w:type="spellEnd"/>
      <w:r w:rsidRPr="00BD3F2B">
        <w:rPr>
          <w:color w:val="0C0C0C"/>
          <w:sz w:val="28"/>
          <w:szCs w:val="28"/>
          <w:lang w:val="en-US"/>
        </w:rPr>
        <w:t xml:space="preserve"> has a great future.</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Hyosung Group has invested about $50 million over the past 10 years to develop and commercialize the "dream material". The company began mass production last month and plans to produce 50,000 tons of </w:t>
      </w:r>
      <w:proofErr w:type="spellStart"/>
      <w:r w:rsidRPr="00BD3F2B">
        <w:rPr>
          <w:color w:val="0C0C0C"/>
          <w:sz w:val="28"/>
          <w:szCs w:val="28"/>
          <w:lang w:val="en-US"/>
        </w:rPr>
        <w:t>polyketone</w:t>
      </w:r>
      <w:proofErr w:type="spellEnd"/>
      <w:r w:rsidRPr="00BD3F2B">
        <w:rPr>
          <w:color w:val="0C0C0C"/>
          <w:sz w:val="28"/>
          <w:szCs w:val="28"/>
          <w:lang w:val="en-US"/>
        </w:rPr>
        <w:t xml:space="preserve"> per year by 2015.</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4" type="#_x0000_t75" alt="" style="width:24.5pt;height:24.5pt"/>
        </w:pic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5" type="#_x0000_t75" alt="" style="width:24.5pt;height:24.5pt"/>
        </w:pic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6"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Glass Polymer - indistinguishable from glass</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German packaging manufacturer </w:t>
      </w:r>
      <w:proofErr w:type="spellStart"/>
      <w:r w:rsidRPr="00BD3F2B">
        <w:rPr>
          <w:color w:val="0C0C0C"/>
          <w:sz w:val="28"/>
          <w:szCs w:val="28"/>
          <w:lang w:val="en-US"/>
        </w:rPr>
        <w:t>Rebhan</w:t>
      </w:r>
      <w:proofErr w:type="spellEnd"/>
      <w:r w:rsidRPr="00BD3F2B">
        <w:rPr>
          <w:color w:val="0C0C0C"/>
          <w:sz w:val="28"/>
          <w:szCs w:val="28"/>
          <w:lang w:val="en-US"/>
        </w:rPr>
        <w:t xml:space="preserve"> introduces an innovative Glass Polymer material. This is a polymer that is indistinguishable from glass, at the same time it has all the advantages of plastic, including the price.</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Packaging made from the unique Glass Polymer material is characterized by an appearance that only glass packaging previously had, it can have a thick bottom and walls, but unlike glass packaging, it does not break. The material provides ample opportunities in design and decoration. “Glass Polymer gives packaging an expensive, premium look, but is cheaper than glass and is also recyclable,” said </w:t>
      </w:r>
      <w:proofErr w:type="spellStart"/>
      <w:r w:rsidRPr="00BD3F2B">
        <w:rPr>
          <w:color w:val="0C0C0C"/>
          <w:sz w:val="28"/>
          <w:szCs w:val="28"/>
          <w:lang w:val="en-US"/>
        </w:rPr>
        <w:t>Rebhan</w:t>
      </w:r>
      <w:proofErr w:type="spellEnd"/>
      <w:r w:rsidRPr="00BD3F2B">
        <w:rPr>
          <w:color w:val="0C0C0C"/>
          <w:sz w:val="28"/>
          <w:szCs w:val="28"/>
          <w:lang w:val="en-US"/>
        </w:rPr>
        <w:t>.</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7"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proofErr w:type="spellStart"/>
      <w:r w:rsidRPr="00BD3F2B">
        <w:rPr>
          <w:rFonts w:ascii="Times New Roman" w:hAnsi="Times New Roman" w:cs="Times New Roman"/>
          <w:b w:val="0"/>
          <w:bCs w:val="0"/>
          <w:color w:val="0C0C0C"/>
          <w:sz w:val="28"/>
          <w:szCs w:val="28"/>
          <w:lang w:val="en-US"/>
        </w:rPr>
        <w:t>WaterBean</w:t>
      </w:r>
      <w:proofErr w:type="spellEnd"/>
      <w:r w:rsidRPr="00BD3F2B">
        <w:rPr>
          <w:rFonts w:ascii="Times New Roman" w:hAnsi="Times New Roman" w:cs="Times New Roman"/>
          <w:b w:val="0"/>
          <w:bCs w:val="0"/>
          <w:color w:val="0C0C0C"/>
          <w:sz w:val="28"/>
          <w:szCs w:val="28"/>
          <w:lang w:val="en-US"/>
        </w:rPr>
        <w:t xml:space="preserve"> purifies water right in the bottle</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8" type="#_x0000_t75" alt="" style="width:24.5pt;height:24.5pt"/>
        </w:pic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proofErr w:type="spellStart"/>
      <w:r w:rsidRPr="00BD3F2B">
        <w:rPr>
          <w:color w:val="0C0C0C"/>
          <w:sz w:val="28"/>
          <w:szCs w:val="28"/>
          <w:lang w:val="en-US"/>
        </w:rPr>
        <w:t>WaterBean</w:t>
      </w:r>
      <w:proofErr w:type="spellEnd"/>
      <w:r w:rsidRPr="00BD3F2B">
        <w:rPr>
          <w:color w:val="0C0C0C"/>
          <w:sz w:val="28"/>
          <w:szCs w:val="28"/>
          <w:lang w:val="en-US"/>
        </w:rPr>
        <w:t xml:space="preserve"> is a water treatment filter that fits inside any water bottle. A small device developed by the Japanese easily purifies tap water to drinking quality, writes Hi-tech News.</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Japanese engineer Graeme Glen launched an advertising campaign to raise funds for the production of a portable water purifier. </w:t>
      </w:r>
      <w:proofErr w:type="spellStart"/>
      <w:r w:rsidRPr="00BD3F2B">
        <w:rPr>
          <w:color w:val="0C0C0C"/>
          <w:sz w:val="28"/>
          <w:szCs w:val="28"/>
          <w:lang w:val="en-US"/>
        </w:rPr>
        <w:t>WaterBean</w:t>
      </w:r>
      <w:proofErr w:type="spellEnd"/>
      <w:r w:rsidRPr="00BD3F2B">
        <w:rPr>
          <w:color w:val="0C0C0C"/>
          <w:sz w:val="28"/>
          <w:szCs w:val="28"/>
          <w:lang w:val="en-US"/>
        </w:rPr>
        <w:t xml:space="preserve"> not only removes harmful impurities from ordinary tap water, but also improves everyday well-being </w:t>
      </w:r>
      <w:r w:rsidRPr="00BD3F2B">
        <w:rPr>
          <w:color w:val="0C0C0C"/>
          <w:sz w:val="28"/>
          <w:szCs w:val="28"/>
          <w:lang w:val="en-US"/>
        </w:rPr>
        <w:lastRenderedPageBreak/>
        <w:t xml:space="preserve">thanks to the mineral supplements it contains. The need to buy bottled water disappears by itself. A single </w:t>
      </w:r>
      <w:proofErr w:type="spellStart"/>
      <w:r w:rsidRPr="00BD3F2B">
        <w:rPr>
          <w:color w:val="0C0C0C"/>
          <w:sz w:val="28"/>
          <w:szCs w:val="28"/>
          <w:lang w:val="en-US"/>
        </w:rPr>
        <w:t>WaterBean</w:t>
      </w:r>
      <w:proofErr w:type="spellEnd"/>
      <w:r w:rsidRPr="00BD3F2B">
        <w:rPr>
          <w:color w:val="0C0C0C"/>
          <w:sz w:val="28"/>
          <w:szCs w:val="28"/>
          <w:lang w:val="en-US"/>
        </w:rPr>
        <w:t xml:space="preserve"> filter cartridge saves up to 280 bottles of water (two large plastic-filled shopping carts) that otherwise end up in landfills after use.</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 xml:space="preserve">Among the variety of portable drinking water filters, this one has a unique design that allows it to be used in any food container up to 500 ml. </w:t>
      </w:r>
      <w:proofErr w:type="spellStart"/>
      <w:r w:rsidRPr="00BD3F2B">
        <w:rPr>
          <w:color w:val="0C0C0C"/>
          <w:sz w:val="28"/>
          <w:szCs w:val="28"/>
          <w:lang w:val="en-US"/>
        </w:rPr>
        <w:t>WaterBean</w:t>
      </w:r>
      <w:proofErr w:type="spellEnd"/>
      <w:r w:rsidRPr="00BD3F2B">
        <w:rPr>
          <w:color w:val="0C0C0C"/>
          <w:sz w:val="28"/>
          <w:szCs w:val="28"/>
          <w:lang w:val="en-US"/>
        </w:rPr>
        <w:t xml:space="preserve"> contains many granules of activated coconut charcoal (natural product). If you accidentally swallow the granules, be aware that the filter is absolutely safe for health. After three months of use, it can be processed into fertilizer.</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39"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0C0C0C"/>
          <w:sz w:val="28"/>
          <w:szCs w:val="28"/>
          <w:lang w:val="en-US"/>
        </w:rPr>
      </w:pPr>
      <w:r w:rsidRPr="00BD3F2B">
        <w:rPr>
          <w:rFonts w:ascii="Times New Roman" w:hAnsi="Times New Roman" w:cs="Times New Roman"/>
          <w:b w:val="0"/>
          <w:bCs w:val="0"/>
          <w:color w:val="0C0C0C"/>
          <w:sz w:val="28"/>
          <w:szCs w:val="28"/>
          <w:lang w:val="en-US"/>
        </w:rPr>
        <w:t>Packing sizes - on request</w:t>
      </w:r>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According to the message</w:t>
      </w:r>
      <w:hyperlink r:id="rId32" w:tgtFrame="_blank" w:history="1">
        <w:r w:rsidRPr="00BD3F2B">
          <w:rPr>
            <w:rStyle w:val="ae"/>
            <w:color w:val="0000C8"/>
            <w:sz w:val="28"/>
            <w:szCs w:val="28"/>
            <w:lang w:val="en-US"/>
          </w:rPr>
          <w:t>www.verpackungsrundschau.de</w:t>
        </w:r>
      </w:hyperlink>
      <w:r w:rsidRPr="00BD3F2B">
        <w:rPr>
          <w:color w:val="0C0C0C"/>
          <w:sz w:val="28"/>
          <w:szCs w:val="28"/>
          <w:lang w:val="en-US"/>
        </w:rPr>
        <w:t xml:space="preserve">, CMC </w:t>
      </w:r>
      <w:proofErr w:type="spellStart"/>
      <w:r w:rsidRPr="00BD3F2B">
        <w:rPr>
          <w:color w:val="0C0C0C"/>
          <w:sz w:val="28"/>
          <w:szCs w:val="28"/>
          <w:lang w:val="en-US"/>
        </w:rPr>
        <w:t>Srl</w:t>
      </w:r>
      <w:proofErr w:type="spellEnd"/>
      <w:r w:rsidRPr="00BD3F2B">
        <w:rPr>
          <w:color w:val="0C0C0C"/>
          <w:sz w:val="28"/>
          <w:szCs w:val="28"/>
          <w:lang w:val="en-US"/>
        </w:rPr>
        <w:t xml:space="preserve">, one of the leading manufacturers of wrapping machines and equipment for packaging in paper and film, presented for the first time at the Open House event in </w:t>
      </w:r>
      <w:proofErr w:type="spellStart"/>
      <w:r w:rsidRPr="00BD3F2B">
        <w:rPr>
          <w:color w:val="0C0C0C"/>
          <w:sz w:val="28"/>
          <w:szCs w:val="28"/>
          <w:lang w:val="en-US"/>
        </w:rPr>
        <w:t>Citta</w:t>
      </w:r>
      <w:proofErr w:type="spellEnd"/>
      <w:r w:rsidRPr="00BD3F2B">
        <w:rPr>
          <w:color w:val="0C0C0C"/>
          <w:sz w:val="28"/>
          <w:szCs w:val="28"/>
          <w:lang w:val="en-US"/>
        </w:rPr>
        <w:t xml:space="preserve"> </w:t>
      </w:r>
      <w:proofErr w:type="spellStart"/>
      <w:r w:rsidRPr="00BD3F2B">
        <w:rPr>
          <w:color w:val="0C0C0C"/>
          <w:sz w:val="28"/>
          <w:szCs w:val="28"/>
          <w:lang w:val="en-US"/>
        </w:rPr>
        <w:t>di</w:t>
      </w:r>
      <w:proofErr w:type="spellEnd"/>
      <w:r w:rsidRPr="00BD3F2B">
        <w:rPr>
          <w:color w:val="0C0C0C"/>
          <w:sz w:val="28"/>
          <w:szCs w:val="28"/>
          <w:lang w:val="en-US"/>
        </w:rPr>
        <w:t xml:space="preserve"> </w:t>
      </w:r>
      <w:proofErr w:type="spellStart"/>
      <w:r w:rsidRPr="00BD3F2B">
        <w:rPr>
          <w:color w:val="0C0C0C"/>
          <w:sz w:val="28"/>
          <w:szCs w:val="28"/>
          <w:lang w:val="en-US"/>
        </w:rPr>
        <w:t>Castello</w:t>
      </w:r>
      <w:proofErr w:type="spellEnd"/>
      <w:r w:rsidRPr="00BD3F2B">
        <w:rPr>
          <w:color w:val="0C0C0C"/>
          <w:sz w:val="28"/>
          <w:szCs w:val="28"/>
          <w:lang w:val="en-US"/>
        </w:rPr>
        <w:t xml:space="preserve"> (Italy) the innovative </w:t>
      </w:r>
      <w:proofErr w:type="spellStart"/>
      <w:r w:rsidRPr="00BD3F2B">
        <w:rPr>
          <w:color w:val="0C0C0C"/>
          <w:sz w:val="28"/>
          <w:szCs w:val="28"/>
          <w:lang w:val="en-US"/>
        </w:rPr>
        <w:t>CartonWrap</w:t>
      </w:r>
      <w:proofErr w:type="spellEnd"/>
      <w:r w:rsidRPr="00BD3F2B">
        <w:rPr>
          <w:color w:val="0C0C0C"/>
          <w:sz w:val="28"/>
          <w:szCs w:val="28"/>
          <w:lang w:val="en-US"/>
        </w:rPr>
        <w:t xml:space="preserve"> packaging system for the production of boxes of various sizes from corrugated board directly from the </w:t>
      </w:r>
      <w:proofErr w:type="gramStart"/>
      <w:r w:rsidRPr="00BD3F2B">
        <w:rPr>
          <w:color w:val="0C0C0C"/>
          <w:sz w:val="28"/>
          <w:szCs w:val="28"/>
          <w:lang w:val="en-US"/>
        </w:rPr>
        <w:t>roll .</w:t>
      </w:r>
      <w:proofErr w:type="gramEnd"/>
    </w:p>
    <w:p w:rsidR="00C60DEA" w:rsidRPr="00BD3F2B" w:rsidRDefault="00C60DEA" w:rsidP="00C60DEA">
      <w:pPr>
        <w:pStyle w:val="el-text"/>
        <w:shd w:val="clear" w:color="auto" w:fill="FDFDFA"/>
        <w:spacing w:before="0" w:beforeAutospacing="0" w:after="0" w:afterAutospacing="0"/>
        <w:jc w:val="both"/>
        <w:rPr>
          <w:color w:val="0C0C0C"/>
          <w:sz w:val="28"/>
          <w:szCs w:val="28"/>
          <w:lang w:val="en-US"/>
        </w:rPr>
      </w:pPr>
      <w:r w:rsidRPr="00BD3F2B">
        <w:rPr>
          <w:color w:val="0C0C0C"/>
          <w:sz w:val="28"/>
          <w:szCs w:val="28"/>
          <w:lang w:val="en-US"/>
        </w:rPr>
        <w:t>The novelty packs products of various shapes and sizes in boxes in a line. According to the company, the machine was named the winner of the 2013 PPMA Processing and Packaging Machinery Association of America competition for the most innovative processing and packaging machine.</w:t>
      </w:r>
    </w:p>
    <w:p w:rsidR="00C60DEA" w:rsidRPr="00BD3F2B" w:rsidRDefault="00FE510F" w:rsidP="00C60DEA">
      <w:pPr>
        <w:shd w:val="clear" w:color="auto" w:fill="F5F5F5"/>
        <w:spacing w:after="0" w:line="240" w:lineRule="auto"/>
        <w:jc w:val="both"/>
        <w:rPr>
          <w:rFonts w:ascii="Times New Roman" w:hAnsi="Times New Roman" w:cs="Times New Roman"/>
          <w:color w:val="0C0C0C"/>
          <w:sz w:val="28"/>
          <w:szCs w:val="28"/>
        </w:rPr>
      </w:pPr>
      <w:r w:rsidRPr="00FE510F">
        <w:rPr>
          <w:rFonts w:ascii="Times New Roman" w:hAnsi="Times New Roman" w:cs="Times New Roman"/>
          <w:color w:val="0C0C0C"/>
          <w:sz w:val="28"/>
          <w:szCs w:val="28"/>
        </w:rPr>
        <w:pict>
          <v:shape id="_x0000_i1040" type="#_x0000_t75" alt="" style="width:24.5pt;height:24.5pt"/>
        </w:pict>
      </w:r>
    </w:p>
    <w:p w:rsidR="00C60DEA" w:rsidRPr="00BD3F2B" w:rsidRDefault="00C60DEA" w:rsidP="00C60DEA">
      <w:pPr>
        <w:pStyle w:val="2"/>
        <w:shd w:val="clear" w:color="auto" w:fill="FDFDFA"/>
        <w:spacing w:before="0" w:line="240" w:lineRule="auto"/>
        <w:jc w:val="both"/>
        <w:rPr>
          <w:rFonts w:ascii="Times New Roman" w:hAnsi="Times New Roman" w:cs="Times New Roman"/>
          <w:b w:val="0"/>
          <w:bCs w:val="0"/>
          <w:color w:val="auto"/>
          <w:sz w:val="28"/>
          <w:szCs w:val="28"/>
          <w:lang w:val="en-US"/>
        </w:rPr>
      </w:pPr>
      <w:r w:rsidRPr="00BD3F2B">
        <w:rPr>
          <w:rFonts w:ascii="Times New Roman" w:hAnsi="Times New Roman" w:cs="Times New Roman"/>
          <w:b w:val="0"/>
          <w:bCs w:val="0"/>
          <w:color w:val="auto"/>
          <w:sz w:val="28"/>
          <w:szCs w:val="28"/>
          <w:lang w:val="en-US"/>
        </w:rPr>
        <w:t>Current trends in packaging</w:t>
      </w:r>
    </w:p>
    <w:p w:rsidR="00C60DEA" w:rsidRPr="00BD3F2B" w:rsidRDefault="00C60DEA" w:rsidP="00C60DEA">
      <w:pPr>
        <w:pStyle w:val="el-text"/>
        <w:shd w:val="clear" w:color="auto" w:fill="FDFDFA"/>
        <w:spacing w:before="0" w:beforeAutospacing="0" w:after="0" w:afterAutospacing="0"/>
        <w:jc w:val="both"/>
        <w:rPr>
          <w:sz w:val="28"/>
          <w:szCs w:val="28"/>
          <w:lang w:val="en-US"/>
        </w:rPr>
      </w:pPr>
      <w:r w:rsidRPr="00BD3F2B">
        <w:rPr>
          <w:sz w:val="28"/>
          <w:szCs w:val="28"/>
          <w:lang w:val="en-US"/>
        </w:rPr>
        <w:t>According to experts' forecasts, several clear trends will prevail in the world of packaging in 2014. It doesn't matter how much people rely on social media and email as a means of communication. What they will never stop needing is packaging. Packaging is as important as the product itself. And its creators go to great lengths to convince consumers that what they need is inside. Most people don't think about the packaging of the products they purchase, or the boxes in which such products are mailed. However, it is of great importance. Like any industry, the packaging industry is subject to trends and evolution. It is expected that in 2014 the packaging market will be dominated by several similar trends, writes Upakovano.ru.</w:t>
      </w:r>
    </w:p>
    <w:p w:rsidR="00C60DEA" w:rsidRPr="00BD3F2B" w:rsidRDefault="00C60DEA" w:rsidP="00C60DEA">
      <w:pPr>
        <w:pStyle w:val="el-text"/>
        <w:shd w:val="clear" w:color="auto" w:fill="FDFDFA"/>
        <w:spacing w:before="0" w:beforeAutospacing="0" w:after="0" w:afterAutospacing="0"/>
        <w:jc w:val="both"/>
        <w:rPr>
          <w:sz w:val="28"/>
          <w:szCs w:val="28"/>
          <w:lang w:val="en-US"/>
        </w:rPr>
      </w:pPr>
      <w:r w:rsidRPr="00BD3F2B">
        <w:rPr>
          <w:rStyle w:val="af"/>
          <w:sz w:val="28"/>
          <w:szCs w:val="28"/>
          <w:lang w:val="en-US"/>
        </w:rPr>
        <w:t xml:space="preserve">Environmental </w:t>
      </w:r>
      <w:proofErr w:type="spellStart"/>
      <w:r w:rsidRPr="00BD3F2B">
        <w:rPr>
          <w:rStyle w:val="af"/>
          <w:sz w:val="28"/>
          <w:szCs w:val="28"/>
          <w:lang w:val="en-US"/>
        </w:rPr>
        <w:t>friendliness.</w:t>
      </w:r>
      <w:r w:rsidRPr="00BD3F2B">
        <w:rPr>
          <w:sz w:val="28"/>
          <w:szCs w:val="28"/>
          <w:lang w:val="en-US"/>
        </w:rPr>
        <w:t>The</w:t>
      </w:r>
      <w:proofErr w:type="spellEnd"/>
      <w:r w:rsidRPr="00BD3F2B">
        <w:rPr>
          <w:sz w:val="28"/>
          <w:szCs w:val="28"/>
          <w:lang w:val="en-US"/>
        </w:rPr>
        <w:t xml:space="preserve"> green movement continues to gain momentum. And sustainable packaging is a good way to win the trust of environmentally conscious consumers. As a result, many businesses are investing in packaging that is sustainable, either because they are biodegradable or because they are made from recycled materials. This allows consumers to reduce the level of concern that they are buying products in packages.</w:t>
      </w:r>
    </w:p>
    <w:p w:rsidR="00C60DEA" w:rsidRPr="00BD3F2B" w:rsidRDefault="00C60DEA" w:rsidP="00C60DEA">
      <w:pPr>
        <w:pStyle w:val="el-text"/>
        <w:shd w:val="clear" w:color="auto" w:fill="FDFDFA"/>
        <w:spacing w:before="0" w:beforeAutospacing="0" w:after="0" w:afterAutospacing="0"/>
        <w:jc w:val="both"/>
        <w:rPr>
          <w:sz w:val="28"/>
          <w:szCs w:val="28"/>
          <w:lang w:val="en-US"/>
        </w:rPr>
      </w:pPr>
      <w:r w:rsidRPr="00BD3F2B">
        <w:rPr>
          <w:rStyle w:val="af"/>
          <w:sz w:val="28"/>
          <w:szCs w:val="28"/>
          <w:lang w:val="en-US"/>
        </w:rPr>
        <w:t xml:space="preserve">Multiple </w:t>
      </w:r>
      <w:proofErr w:type="spellStart"/>
      <w:r w:rsidRPr="00BD3F2B">
        <w:rPr>
          <w:rStyle w:val="af"/>
          <w:sz w:val="28"/>
          <w:szCs w:val="28"/>
          <w:lang w:val="en-US"/>
        </w:rPr>
        <w:t>use.</w:t>
      </w:r>
      <w:r w:rsidRPr="00BD3F2B">
        <w:rPr>
          <w:sz w:val="28"/>
          <w:szCs w:val="28"/>
          <w:lang w:val="en-US"/>
        </w:rPr>
        <w:t>Sometimes</w:t>
      </w:r>
      <w:proofErr w:type="spellEnd"/>
      <w:r w:rsidRPr="00BD3F2B">
        <w:rPr>
          <w:sz w:val="28"/>
          <w:szCs w:val="28"/>
          <w:lang w:val="en-US"/>
        </w:rPr>
        <w:t xml:space="preserve"> people purchase products for their added features rather than the products themselves. Multi-use packaging will become even more popular in 2014. Products in such packages, even if the latter are not environmentally friendly, will have a better demand than just a product. At the same time, the </w:t>
      </w:r>
      <w:r w:rsidRPr="00BD3F2B">
        <w:rPr>
          <w:sz w:val="28"/>
          <w:szCs w:val="28"/>
          <w:lang w:val="en-US"/>
        </w:rPr>
        <w:lastRenderedPageBreak/>
        <w:t xml:space="preserve">design of the package must clearly speak about the diverse use of the </w:t>
      </w:r>
      <w:proofErr w:type="gramStart"/>
      <w:r w:rsidRPr="00BD3F2B">
        <w:rPr>
          <w:sz w:val="28"/>
          <w:szCs w:val="28"/>
          <w:lang w:val="en-US"/>
        </w:rPr>
        <w:t>product,</w:t>
      </w:r>
      <w:proofErr w:type="gramEnd"/>
      <w:r w:rsidRPr="00BD3F2B">
        <w:rPr>
          <w:sz w:val="28"/>
          <w:szCs w:val="28"/>
          <w:lang w:val="en-US"/>
        </w:rPr>
        <w:t xml:space="preserve"> otherwise success will not be achieved.</w:t>
      </w:r>
    </w:p>
    <w:p w:rsidR="00C60DEA" w:rsidRPr="00BD3F2B" w:rsidRDefault="00C60DEA" w:rsidP="00C60DEA">
      <w:pPr>
        <w:pStyle w:val="el-text"/>
        <w:shd w:val="clear" w:color="auto" w:fill="FDFDFA"/>
        <w:spacing w:before="0" w:beforeAutospacing="0" w:after="0" w:afterAutospacing="0"/>
        <w:jc w:val="both"/>
        <w:rPr>
          <w:sz w:val="28"/>
          <w:szCs w:val="28"/>
          <w:lang w:val="en-US"/>
        </w:rPr>
      </w:pPr>
      <w:proofErr w:type="gramStart"/>
      <w:r w:rsidRPr="00BD3F2B">
        <w:rPr>
          <w:rStyle w:val="af"/>
          <w:sz w:val="28"/>
          <w:szCs w:val="28"/>
          <w:lang w:val="en-US"/>
        </w:rPr>
        <w:t>functional</w:t>
      </w:r>
      <w:proofErr w:type="gramEnd"/>
      <w:r w:rsidRPr="00BD3F2B">
        <w:rPr>
          <w:rStyle w:val="af"/>
          <w:sz w:val="28"/>
          <w:szCs w:val="28"/>
          <w:lang w:val="en-US"/>
        </w:rPr>
        <w:t xml:space="preserve"> </w:t>
      </w:r>
      <w:proofErr w:type="spellStart"/>
      <w:r w:rsidRPr="00BD3F2B">
        <w:rPr>
          <w:rStyle w:val="af"/>
          <w:sz w:val="28"/>
          <w:szCs w:val="28"/>
          <w:lang w:val="en-US"/>
        </w:rPr>
        <w:t>forms.</w:t>
      </w:r>
      <w:r w:rsidRPr="00BD3F2B">
        <w:rPr>
          <w:sz w:val="28"/>
          <w:szCs w:val="28"/>
          <w:lang w:val="en-US"/>
        </w:rPr>
        <w:t>Along</w:t>
      </w:r>
      <w:proofErr w:type="spellEnd"/>
      <w:r w:rsidRPr="00BD3F2B">
        <w:rPr>
          <w:sz w:val="28"/>
          <w:szCs w:val="28"/>
          <w:lang w:val="en-US"/>
        </w:rPr>
        <w:t xml:space="preserve"> with environmental friendliness and repeated use, there is such a competitive advantage as a functional form. Functionality is not just a universal application of packaging. We are talking about packaging that allows you to solve the problems of both the seller and the buyer. Packages that are easy to stack or can be interlocked should become more and more popular. This, in turn, will allow consumers to stock up on their favorite products with ease.</w:t>
      </w:r>
    </w:p>
    <w:p w:rsidR="00C60DEA" w:rsidRPr="00BD3F2B" w:rsidRDefault="00C60DEA" w:rsidP="00C60DEA">
      <w:pPr>
        <w:pStyle w:val="el-text"/>
        <w:shd w:val="clear" w:color="auto" w:fill="FDFDFA"/>
        <w:spacing w:before="0" w:beforeAutospacing="0" w:after="0" w:afterAutospacing="0"/>
        <w:jc w:val="both"/>
        <w:rPr>
          <w:sz w:val="28"/>
          <w:szCs w:val="28"/>
          <w:lang w:val="en-US"/>
        </w:rPr>
      </w:pPr>
      <w:r w:rsidRPr="00BD3F2B">
        <w:rPr>
          <w:rStyle w:val="af"/>
          <w:sz w:val="28"/>
          <w:szCs w:val="28"/>
          <w:lang w:val="en-US"/>
        </w:rPr>
        <w:t xml:space="preserve">Symbol </w:t>
      </w:r>
      <w:proofErr w:type="spellStart"/>
      <w:r w:rsidRPr="00BD3F2B">
        <w:rPr>
          <w:rStyle w:val="af"/>
          <w:sz w:val="28"/>
          <w:szCs w:val="28"/>
          <w:lang w:val="en-US"/>
        </w:rPr>
        <w:t>usage.</w:t>
      </w:r>
      <w:r w:rsidRPr="00BD3F2B">
        <w:rPr>
          <w:sz w:val="28"/>
          <w:szCs w:val="28"/>
          <w:lang w:val="en-US"/>
        </w:rPr>
        <w:t>When</w:t>
      </w:r>
      <w:proofErr w:type="spellEnd"/>
      <w:r w:rsidRPr="00BD3F2B">
        <w:rPr>
          <w:sz w:val="28"/>
          <w:szCs w:val="28"/>
          <w:lang w:val="en-US"/>
        </w:rPr>
        <w:t xml:space="preserve"> it comes to animated characters, being creative can turn a boring product packaging into an amazing piece that everyone should have. McDonald's realized this a long time ago and released a Happy Meal lunch, the packaging of which looks like a small house with cut-out doors. Until recently, these packaging formats relied only on the shape of the box.</w:t>
      </w:r>
    </w:p>
    <w:p w:rsidR="00C60DEA" w:rsidRPr="00BD3F2B" w:rsidRDefault="00C60DEA" w:rsidP="00C60DEA">
      <w:pPr>
        <w:pStyle w:val="el-text"/>
        <w:shd w:val="clear" w:color="auto" w:fill="FDFDFA"/>
        <w:spacing w:before="0" w:beforeAutospacing="0" w:after="0" w:afterAutospacing="0"/>
        <w:jc w:val="both"/>
        <w:rPr>
          <w:sz w:val="28"/>
          <w:szCs w:val="28"/>
          <w:lang w:val="en-US"/>
        </w:rPr>
      </w:pPr>
      <w:r w:rsidRPr="00BD3F2B">
        <w:rPr>
          <w:sz w:val="28"/>
          <w:szCs w:val="28"/>
          <w:lang w:val="en-US"/>
        </w:rPr>
        <w:t>Thanks to breakthroughs in printing industry innovation, including 3D printing, these restrictions will not pose much of a problem in 2014. This means companies that want to consider more creative options for using symbols on packaging will be able to do so without any problems. .</w:t>
      </w:r>
    </w:p>
    <w:p w:rsidR="00C60DEA" w:rsidRPr="00BD3F2B" w:rsidRDefault="00C60DEA" w:rsidP="00C60DEA">
      <w:pPr>
        <w:pStyle w:val="el-text"/>
        <w:shd w:val="clear" w:color="auto" w:fill="FDFDFA"/>
        <w:spacing w:before="0" w:beforeAutospacing="0" w:after="0" w:afterAutospacing="0"/>
        <w:jc w:val="both"/>
        <w:rPr>
          <w:sz w:val="28"/>
          <w:szCs w:val="28"/>
          <w:lang w:val="en-US"/>
        </w:rPr>
      </w:pPr>
      <w:proofErr w:type="gramStart"/>
      <w:r w:rsidRPr="00BD3F2B">
        <w:rPr>
          <w:rStyle w:val="af"/>
          <w:sz w:val="28"/>
          <w:szCs w:val="28"/>
          <w:lang w:val="en-US"/>
        </w:rPr>
        <w:t>product</w:t>
      </w:r>
      <w:proofErr w:type="gramEnd"/>
      <w:r w:rsidRPr="00BD3F2B">
        <w:rPr>
          <w:rStyle w:val="af"/>
          <w:sz w:val="28"/>
          <w:szCs w:val="28"/>
          <w:lang w:val="en-US"/>
        </w:rPr>
        <w:t xml:space="preserve"> </w:t>
      </w:r>
      <w:proofErr w:type="spellStart"/>
      <w:r w:rsidRPr="00BD3F2B">
        <w:rPr>
          <w:rStyle w:val="af"/>
          <w:sz w:val="28"/>
          <w:szCs w:val="28"/>
          <w:lang w:val="en-US"/>
        </w:rPr>
        <w:t>variations.</w:t>
      </w:r>
      <w:r w:rsidRPr="00BD3F2B">
        <w:rPr>
          <w:sz w:val="28"/>
          <w:szCs w:val="28"/>
          <w:lang w:val="en-US"/>
        </w:rPr>
        <w:t>According</w:t>
      </w:r>
      <w:proofErr w:type="spellEnd"/>
      <w:r w:rsidRPr="00BD3F2B">
        <w:rPr>
          <w:sz w:val="28"/>
          <w:szCs w:val="28"/>
          <w:lang w:val="en-US"/>
        </w:rPr>
        <w:t xml:space="preserve"> to Packaging Trends: Macro Trends Affecting Packaging Design, one of the biggest changes could be technology that allows a product to change if it goes bad or reaches its expiration date. This may not be such a big deal for non-perishable food producers. However, food, beverages and other perishable products can make the most of this trend.</w:t>
      </w:r>
    </w:p>
    <w:p w:rsidR="00C60DEA" w:rsidRPr="00BD3F2B" w:rsidRDefault="00C60DEA" w:rsidP="00C60DEA">
      <w:pPr>
        <w:pStyle w:val="el-text"/>
        <w:shd w:val="clear" w:color="auto" w:fill="FDFDFA"/>
        <w:spacing w:before="0" w:beforeAutospacing="0" w:after="0" w:afterAutospacing="0"/>
        <w:jc w:val="both"/>
        <w:rPr>
          <w:sz w:val="28"/>
          <w:szCs w:val="28"/>
          <w:lang w:val="en-US"/>
        </w:rPr>
      </w:pPr>
      <w:r w:rsidRPr="00BD3F2B">
        <w:rPr>
          <w:rStyle w:val="af"/>
          <w:sz w:val="28"/>
          <w:szCs w:val="28"/>
          <w:lang w:val="en-US"/>
        </w:rPr>
        <w:t xml:space="preserve">Matte </w:t>
      </w:r>
      <w:proofErr w:type="spellStart"/>
      <w:r w:rsidRPr="00BD3F2B">
        <w:rPr>
          <w:rStyle w:val="af"/>
          <w:sz w:val="28"/>
          <w:szCs w:val="28"/>
          <w:lang w:val="en-US"/>
        </w:rPr>
        <w:t>finish.</w:t>
      </w:r>
      <w:r w:rsidRPr="00BD3F2B">
        <w:rPr>
          <w:sz w:val="28"/>
          <w:szCs w:val="28"/>
          <w:lang w:val="en-US"/>
        </w:rPr>
        <w:t>Matte</w:t>
      </w:r>
      <w:proofErr w:type="spellEnd"/>
      <w:r w:rsidRPr="00BD3F2B">
        <w:rPr>
          <w:sz w:val="28"/>
          <w:szCs w:val="28"/>
          <w:lang w:val="en-US"/>
        </w:rPr>
        <w:t xml:space="preserve"> finishes seem to be one of the most common design elements in the packaging world today. It does not look as stylish and glamorous as a glossy finish, but it cannot be called nondescript either. Visually, it stands out quite strongly.</w:t>
      </w:r>
    </w:p>
    <w:p w:rsidR="00C60DEA" w:rsidRPr="00BD3F2B" w:rsidRDefault="00C60DEA" w:rsidP="00C60DEA">
      <w:pPr>
        <w:pStyle w:val="el-text"/>
        <w:shd w:val="clear" w:color="auto" w:fill="FDFDFA"/>
        <w:spacing w:before="0" w:beforeAutospacing="0" w:after="0" w:afterAutospacing="0"/>
        <w:jc w:val="both"/>
        <w:rPr>
          <w:sz w:val="28"/>
          <w:szCs w:val="28"/>
          <w:lang w:val="en-US"/>
        </w:rPr>
      </w:pPr>
      <w:r w:rsidRPr="00BD3F2B">
        <w:rPr>
          <w:rStyle w:val="af"/>
          <w:sz w:val="28"/>
          <w:szCs w:val="28"/>
          <w:lang w:val="en-US"/>
        </w:rPr>
        <w:t xml:space="preserve">Minimalist </w:t>
      </w:r>
      <w:proofErr w:type="spellStart"/>
      <w:r w:rsidRPr="00BD3F2B">
        <w:rPr>
          <w:rStyle w:val="af"/>
          <w:sz w:val="28"/>
          <w:szCs w:val="28"/>
          <w:lang w:val="en-US"/>
        </w:rPr>
        <w:t>design.</w:t>
      </w:r>
      <w:r w:rsidRPr="00BD3F2B">
        <w:rPr>
          <w:sz w:val="28"/>
          <w:szCs w:val="28"/>
          <w:lang w:val="en-US"/>
        </w:rPr>
        <w:t>The</w:t>
      </w:r>
      <w:proofErr w:type="spellEnd"/>
      <w:r w:rsidRPr="00BD3F2B">
        <w:rPr>
          <w:sz w:val="28"/>
          <w:szCs w:val="28"/>
          <w:lang w:val="en-US"/>
        </w:rPr>
        <w:t xml:space="preserve"> movement towards minimalism is noticeable in the web design community, especially on mobile websites and the </w:t>
      </w:r>
      <w:proofErr w:type="spellStart"/>
      <w:r w:rsidRPr="00BD3F2B">
        <w:rPr>
          <w:sz w:val="28"/>
          <w:szCs w:val="28"/>
          <w:lang w:val="en-US"/>
        </w:rPr>
        <w:t>iOS</w:t>
      </w:r>
      <w:proofErr w:type="spellEnd"/>
      <w:r w:rsidRPr="00BD3F2B">
        <w:rPr>
          <w:sz w:val="28"/>
          <w:szCs w:val="28"/>
          <w:lang w:val="en-US"/>
        </w:rPr>
        <w:t xml:space="preserve"> platform. Simple black and white photos and a simplified user interface create a whole new palette. An additional advantage of such designs is not so high price, which also makes them more popular.</w:t>
      </w:r>
    </w:p>
    <w:p w:rsidR="00C60DEA" w:rsidRPr="00BD3F2B" w:rsidRDefault="00C60DEA" w:rsidP="00C60DEA">
      <w:pPr>
        <w:pStyle w:val="el-text"/>
        <w:shd w:val="clear" w:color="auto" w:fill="FDFDFA"/>
        <w:spacing w:before="0" w:beforeAutospacing="0" w:after="0" w:afterAutospacing="0"/>
        <w:jc w:val="both"/>
        <w:rPr>
          <w:sz w:val="28"/>
          <w:szCs w:val="28"/>
          <w:lang w:val="en-US"/>
        </w:rPr>
      </w:pPr>
      <w:r w:rsidRPr="00BD3F2B">
        <w:rPr>
          <w:sz w:val="28"/>
          <w:szCs w:val="28"/>
          <w:lang w:val="en-US"/>
        </w:rPr>
        <w:t xml:space="preserve">Packaging is not going anywhere in the near </w:t>
      </w:r>
      <w:proofErr w:type="gramStart"/>
      <w:r w:rsidRPr="00BD3F2B">
        <w:rPr>
          <w:sz w:val="28"/>
          <w:szCs w:val="28"/>
          <w:lang w:val="en-US"/>
        </w:rPr>
        <w:t>future,</w:t>
      </w:r>
      <w:proofErr w:type="gramEnd"/>
      <w:r w:rsidRPr="00BD3F2B">
        <w:rPr>
          <w:sz w:val="28"/>
          <w:szCs w:val="28"/>
          <w:lang w:val="en-US"/>
        </w:rPr>
        <w:t xml:space="preserve"> it will only continue to evolve. 2014 could be a year full of new trends. Of course, in addition to these trends, we should not forget about the improvement of the safety characteristics of packages.</w:t>
      </w:r>
    </w:p>
    <w:p w:rsidR="00C60DEA" w:rsidRPr="00BD3F2B" w:rsidRDefault="00C60DEA" w:rsidP="00C60DEA">
      <w:pPr>
        <w:pStyle w:val="ab"/>
        <w:spacing w:before="0" w:beforeAutospacing="0" w:after="0" w:afterAutospacing="0"/>
        <w:jc w:val="both"/>
        <w:rPr>
          <w:rFonts w:ascii="Times New Roman" w:hAnsi="Times New Roman" w:cs="Times New Roman"/>
          <w:color w:val="646464"/>
          <w:sz w:val="28"/>
          <w:szCs w:val="28"/>
          <w:lang w:val="en-US"/>
        </w:rPr>
      </w:pPr>
    </w:p>
    <w:p w:rsidR="00C60DEA" w:rsidRPr="00BD3F2B" w:rsidRDefault="00477F52" w:rsidP="00C60DEA">
      <w:pPr>
        <w:pStyle w:val="2"/>
        <w:shd w:val="clear" w:color="auto" w:fill="FFFFFF"/>
        <w:spacing w:before="0" w:line="240" w:lineRule="auto"/>
        <w:jc w:val="both"/>
        <w:rPr>
          <w:rFonts w:ascii="Times New Roman" w:hAnsi="Times New Roman" w:cs="Times New Roman"/>
          <w:b w:val="0"/>
          <w:sz w:val="28"/>
          <w:szCs w:val="28"/>
          <w:lang w:val="en-US"/>
        </w:rPr>
      </w:pPr>
      <w:r>
        <w:rPr>
          <w:rFonts w:ascii="Times New Roman" w:hAnsi="Times New Roman" w:cs="Times New Roman"/>
          <w:color w:val="auto"/>
          <w:sz w:val="28"/>
          <w:szCs w:val="28"/>
          <w:lang w:val="en-US"/>
        </w:rPr>
        <w:t>14.</w:t>
      </w:r>
      <w:r w:rsidR="00C60DEA" w:rsidRPr="00BD3F2B">
        <w:rPr>
          <w:rFonts w:ascii="Times New Roman" w:hAnsi="Times New Roman" w:cs="Times New Roman"/>
          <w:b w:val="0"/>
          <w:sz w:val="28"/>
          <w:szCs w:val="28"/>
          <w:lang w:val="en-US"/>
        </w:rPr>
        <w:t xml:space="preserve"> </w:t>
      </w:r>
      <w:r w:rsidR="00C60DEA" w:rsidRPr="00BD3F2B">
        <w:rPr>
          <w:rFonts w:ascii="Times New Roman" w:hAnsi="Times New Roman" w:cs="Times New Roman"/>
          <w:color w:val="auto"/>
          <w:sz w:val="28"/>
          <w:szCs w:val="28"/>
          <w:lang w:val="en-US"/>
        </w:rPr>
        <w:t>New types of services and progressive forms of public service</w:t>
      </w:r>
      <w:r w:rsidR="00C60DEA" w:rsidRPr="00BD3F2B">
        <w:rPr>
          <w:rFonts w:ascii="Times New Roman" w:hAnsi="Times New Roman" w:cs="Times New Roman"/>
          <w:b w:val="0"/>
          <w:sz w:val="28"/>
          <w:szCs w:val="28"/>
          <w:lang w:val="en-US"/>
        </w:rPr>
        <w:t xml:space="preserve"> </w:t>
      </w:r>
    </w:p>
    <w:p w:rsidR="00C60DEA" w:rsidRPr="00BD3F2B" w:rsidRDefault="00C60DEA" w:rsidP="00C60DEA">
      <w:pPr>
        <w:rPr>
          <w:rFonts w:ascii="Times New Roman" w:hAnsi="Times New Roman" w:cs="Times New Roman"/>
          <w:sz w:val="28"/>
          <w:szCs w:val="28"/>
          <w:lang w:val="en-US"/>
        </w:rPr>
      </w:pPr>
    </w:p>
    <w:p w:rsidR="00C60DEA" w:rsidRPr="00BD3F2B" w:rsidRDefault="00477F52" w:rsidP="00C60DEA">
      <w:pPr>
        <w:pStyle w:val="ab"/>
        <w:spacing w:before="0" w:beforeAutospacing="0" w:after="0" w:afterAutospacing="0"/>
        <w:jc w:val="both"/>
        <w:rPr>
          <w:rFonts w:ascii="Times New Roman" w:hAnsi="Times New Roman" w:cs="Times New Roman"/>
          <w:color w:val="646464"/>
          <w:sz w:val="28"/>
          <w:szCs w:val="28"/>
          <w:lang w:val="en-US"/>
        </w:rPr>
      </w:pPr>
      <w:proofErr w:type="gramStart"/>
      <w:r>
        <w:rPr>
          <w:rFonts w:ascii="Times New Roman" w:hAnsi="Times New Roman" w:cs="Times New Roman"/>
          <w:color w:val="646464"/>
          <w:sz w:val="28"/>
          <w:szCs w:val="28"/>
          <w:lang w:val="en-US"/>
        </w:rPr>
        <w:t>1</w:t>
      </w:r>
      <w:r w:rsidR="00C60DEA" w:rsidRPr="00BD3F2B">
        <w:rPr>
          <w:rFonts w:ascii="Times New Roman" w:hAnsi="Times New Roman" w:cs="Times New Roman"/>
          <w:color w:val="646464"/>
          <w:sz w:val="28"/>
          <w:szCs w:val="28"/>
          <w:lang w:val="en-US"/>
        </w:rPr>
        <w:t>.</w:t>
      </w:r>
      <w:r w:rsidR="00C60DEA" w:rsidRPr="00BD3F2B">
        <w:rPr>
          <w:rFonts w:ascii="Times New Roman" w:hAnsi="Times New Roman" w:cs="Times New Roman"/>
          <w:color w:val="333333"/>
          <w:sz w:val="28"/>
          <w:szCs w:val="28"/>
          <w:lang w:val="en-US"/>
        </w:rPr>
        <w:t>Main</w:t>
      </w:r>
      <w:proofErr w:type="gramEnd"/>
      <w:r w:rsidR="00C60DEA" w:rsidRPr="00BD3F2B">
        <w:rPr>
          <w:rFonts w:ascii="Times New Roman" w:hAnsi="Times New Roman" w:cs="Times New Roman"/>
          <w:color w:val="333333"/>
          <w:sz w:val="28"/>
          <w:szCs w:val="28"/>
          <w:lang w:val="en-US"/>
        </w:rPr>
        <w:t xml:space="preserve"> types of innovations in service production</w:t>
      </w:r>
    </w:p>
    <w:p w:rsidR="00C60DEA" w:rsidRPr="00BD3F2B" w:rsidRDefault="00C60DEA" w:rsidP="00C60DEA">
      <w:pPr>
        <w:pStyle w:val="ab"/>
        <w:spacing w:before="0" w:beforeAutospacing="0" w:after="0" w:afterAutospacing="0"/>
        <w:jc w:val="both"/>
        <w:rPr>
          <w:rFonts w:ascii="Times New Roman" w:hAnsi="Times New Roman" w:cs="Times New Roman"/>
          <w:color w:val="333333"/>
          <w:sz w:val="28"/>
          <w:szCs w:val="28"/>
          <w:lang w:val="en-US"/>
        </w:rPr>
      </w:pPr>
      <w:proofErr w:type="gramStart"/>
      <w:r w:rsidRPr="00BD3F2B">
        <w:rPr>
          <w:rFonts w:ascii="Times New Roman" w:hAnsi="Times New Roman" w:cs="Times New Roman"/>
          <w:color w:val="646464"/>
          <w:sz w:val="28"/>
          <w:szCs w:val="28"/>
          <w:lang w:val="en-US"/>
        </w:rPr>
        <w:t>2.</w:t>
      </w:r>
      <w:r w:rsidRPr="00BD3F2B">
        <w:rPr>
          <w:rFonts w:ascii="Times New Roman" w:hAnsi="Times New Roman" w:cs="Times New Roman"/>
          <w:color w:val="333333"/>
          <w:sz w:val="28"/>
          <w:szCs w:val="28"/>
          <w:lang w:val="en-US"/>
        </w:rPr>
        <w:t>Innovation</w:t>
      </w:r>
      <w:proofErr w:type="gramEnd"/>
      <w:r w:rsidRPr="00BD3F2B">
        <w:rPr>
          <w:rFonts w:ascii="Times New Roman" w:hAnsi="Times New Roman" w:cs="Times New Roman"/>
          <w:color w:val="333333"/>
          <w:sz w:val="28"/>
          <w:szCs w:val="28"/>
          <w:lang w:val="en-US"/>
        </w:rPr>
        <w:t xml:space="preserve"> management</w:t>
      </w:r>
    </w:p>
    <w:p w:rsidR="00C60DEA" w:rsidRPr="00BD3F2B" w:rsidRDefault="00C60DEA" w:rsidP="00C60DEA">
      <w:pPr>
        <w:pStyle w:val="ab"/>
        <w:spacing w:before="0" w:beforeAutospacing="0" w:after="0" w:afterAutospacing="0"/>
        <w:jc w:val="both"/>
        <w:rPr>
          <w:rFonts w:ascii="Times New Roman" w:hAnsi="Times New Roman" w:cs="Times New Roman"/>
          <w:color w:val="646464"/>
          <w:sz w:val="28"/>
          <w:szCs w:val="28"/>
          <w:lang w:val="en-US"/>
        </w:rPr>
      </w:pP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In most developed countries of the world, the largest part of the population is employed in the service sector, which is called the "Service Revolution". By the end of the 20th century, the industrial society was replaced by the information and service society.</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lastRenderedPageBreak/>
        <w:t>According to the research, it is necessary to consider the problem of the relationship that exists between modern service capabilities and the introduction of innovations in the service sector within a single enterprise or firm.</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The innovation in the service sector is the result of innovative activity (service product, technology, new organization of service activities, etc.), which is able to more effectively meet social needs.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There are basic innovations, i.e. those innovations in the organization of service and customer service that significantly change the entire organization of service activities. In addition, there are partial innovations that improve some links and aspects of the service process. Both are characterized by the fact that they improve different aspects of service activities, reduce the time for the provision of services, and create convenience for consumers.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There are main types of innovations in the production of services [1]:</w:t>
      </w:r>
    </w:p>
    <w:p w:rsidR="00C60DEA" w:rsidRPr="00BD3F2B" w:rsidRDefault="00C60DEA" w:rsidP="00C60DEA">
      <w:pPr>
        <w:pStyle w:val="ab"/>
        <w:numPr>
          <w:ilvl w:val="0"/>
          <w:numId w:val="4"/>
        </w:numPr>
        <w:shd w:val="clear" w:color="auto" w:fill="FFFFFF"/>
        <w:spacing w:before="0" w:beforeAutospacing="0" w:after="0" w:afterAutospacing="0"/>
        <w:jc w:val="both"/>
        <w:rPr>
          <w:rFonts w:ascii="Times New Roman" w:hAnsi="Times New Roman" w:cs="Times New Roman"/>
          <w:color w:val="333333"/>
          <w:sz w:val="28"/>
          <w:szCs w:val="28"/>
          <w:lang w:val="en-US"/>
        </w:rPr>
      </w:pPr>
      <w:proofErr w:type="gramStart"/>
      <w:r w:rsidRPr="00BD3F2B">
        <w:rPr>
          <w:rFonts w:ascii="Times New Roman" w:hAnsi="Times New Roman" w:cs="Times New Roman"/>
          <w:color w:val="333333"/>
          <w:sz w:val="28"/>
          <w:szCs w:val="28"/>
          <w:lang w:val="en-US"/>
        </w:rPr>
        <w:t>technical</w:t>
      </w:r>
      <w:proofErr w:type="gramEnd"/>
      <w:r w:rsidRPr="00BD3F2B">
        <w:rPr>
          <w:rFonts w:ascii="Times New Roman" w:hAnsi="Times New Roman" w:cs="Times New Roman"/>
          <w:color w:val="333333"/>
          <w:sz w:val="28"/>
          <w:szCs w:val="28"/>
          <w:lang w:val="en-US"/>
        </w:rPr>
        <w:t>, associated with the introduction of new types of equipment, devices, tools, as well as technical and technological methods of labor in service. The most noticeable trend in the modern service sector is associated with the introduction of computer technology, the spread of information technology innovations that make it easier to work with clients and, in general, the entire process of service production;</w:t>
      </w:r>
    </w:p>
    <w:p w:rsidR="00C60DEA" w:rsidRPr="00BD3F2B" w:rsidRDefault="00C60DEA" w:rsidP="00C60DEA">
      <w:pPr>
        <w:pStyle w:val="ab"/>
        <w:numPr>
          <w:ilvl w:val="0"/>
          <w:numId w:val="4"/>
        </w:numPr>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organizational and technological, associated with new types of services, more efficient forms of service and organizational labor standards;</w:t>
      </w:r>
    </w:p>
    <w:p w:rsidR="00C60DEA" w:rsidRPr="00BD3F2B" w:rsidRDefault="00C60DEA" w:rsidP="00C60DEA">
      <w:pPr>
        <w:pStyle w:val="ab"/>
        <w:numPr>
          <w:ilvl w:val="0"/>
          <w:numId w:val="4"/>
        </w:numPr>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managerial organizations focused on improving internal and external relations, using methods and forms of management;</w:t>
      </w:r>
    </w:p>
    <w:p w:rsidR="00C60DEA" w:rsidRPr="00BD3F2B" w:rsidRDefault="00C60DEA" w:rsidP="00C60DEA">
      <w:pPr>
        <w:pStyle w:val="ab"/>
        <w:numPr>
          <w:ilvl w:val="0"/>
          <w:numId w:val="4"/>
        </w:numPr>
        <w:shd w:val="clear" w:color="auto" w:fill="FFFFFF"/>
        <w:spacing w:before="0" w:beforeAutospacing="0" w:after="0" w:afterAutospacing="0"/>
        <w:jc w:val="both"/>
        <w:rPr>
          <w:rFonts w:ascii="Times New Roman" w:hAnsi="Times New Roman" w:cs="Times New Roman"/>
          <w:color w:val="333333"/>
          <w:sz w:val="28"/>
          <w:szCs w:val="28"/>
          <w:lang w:val="en-US"/>
        </w:rPr>
      </w:pPr>
      <w:proofErr w:type="gramStart"/>
      <w:r w:rsidRPr="00BD3F2B">
        <w:rPr>
          <w:rFonts w:ascii="Times New Roman" w:hAnsi="Times New Roman" w:cs="Times New Roman"/>
          <w:color w:val="333333"/>
          <w:sz w:val="28"/>
          <w:szCs w:val="28"/>
          <w:lang w:val="en-US"/>
        </w:rPr>
        <w:t>complex</w:t>
      </w:r>
      <w:proofErr w:type="gramEnd"/>
      <w:r w:rsidRPr="00BD3F2B">
        <w:rPr>
          <w:rFonts w:ascii="Times New Roman" w:hAnsi="Times New Roman" w:cs="Times New Roman"/>
          <w:color w:val="333333"/>
          <w:sz w:val="28"/>
          <w:szCs w:val="28"/>
          <w:lang w:val="en-US"/>
        </w:rPr>
        <w:t>, covering simultaneously different aspects and aspects of service activities.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Innovation management in a particular team aims to increase the degree of innovative saturation of service processes, as well as the organization of personnel work in order to increase commercial success and the efficiency of the enterprise as a whole. The need for innovation is stimulated by competition and a number of other market requirements. The importance of their use is also driven by changing consumer demands and consumer requirements. In general, updating the activities of a particular enterprise or firm helps the team resolve various kinds of contradictions that it encounters in its activities.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Many service enterprises have innovative managers, i.e. specialists professionally engaged in management activities for the introduction of innovations in the work of the company. But in general, effective innovative implementation allows the company to increase the profitability of the process of providing services, strengthen the business image, and stabilize its position in the market as a whole.</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As a rule, the innovation process covers different aspects of production, organizational, technological, </w:t>
      </w:r>
      <w:proofErr w:type="gramStart"/>
      <w:r w:rsidRPr="00BD3F2B">
        <w:rPr>
          <w:rFonts w:ascii="Times New Roman" w:hAnsi="Times New Roman" w:cs="Times New Roman"/>
          <w:color w:val="333333"/>
          <w:sz w:val="28"/>
          <w:szCs w:val="28"/>
          <w:lang w:val="en-US"/>
        </w:rPr>
        <w:t>marketing</w:t>
      </w:r>
      <w:proofErr w:type="gramEnd"/>
      <w:r w:rsidRPr="00BD3F2B">
        <w:rPr>
          <w:rFonts w:ascii="Times New Roman" w:hAnsi="Times New Roman" w:cs="Times New Roman"/>
          <w:color w:val="333333"/>
          <w:sz w:val="28"/>
          <w:szCs w:val="28"/>
          <w:lang w:val="en-US"/>
        </w:rPr>
        <w:t xml:space="preserve"> and management activities, regardless of how the managers themselves designate the implementation and in which structural divisions they work it out. Innovative processes, in addition to managers, marketing specialists, are directly involved in ordinary workers, all personnel of a service enterprise, firm. In this case, the implementation process is directed </w:t>
      </w:r>
      <w:r w:rsidRPr="00BD3F2B">
        <w:rPr>
          <w:rFonts w:ascii="Times New Roman" w:hAnsi="Times New Roman" w:cs="Times New Roman"/>
          <w:color w:val="333333"/>
          <w:sz w:val="28"/>
          <w:szCs w:val="28"/>
          <w:lang w:val="en-US"/>
        </w:rPr>
        <w:lastRenderedPageBreak/>
        <w:t>vertically from top to bottom. If the innovation is implemented successfully, then consumers begin to integrate into this vertical. In this case, the innovation acquires the ability to spread in breadth: the success of the innovation allows the company to increase sales, expand the number of customers and at the same time makes competitors want to repeat its success [2].</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Powerful impulses for the introduction of new forms of work, the expansion of effective types of services were stimulated both from within the corporate service environment and from consumers. Foreign firms that began to penetrate our country also had a significant impact on innovation processes. Many of the innovations that </w:t>
      </w:r>
      <w:proofErr w:type="gramStart"/>
      <w:r w:rsidRPr="00BD3F2B">
        <w:rPr>
          <w:rFonts w:ascii="Times New Roman" w:hAnsi="Times New Roman" w:cs="Times New Roman"/>
          <w:color w:val="333333"/>
          <w:sz w:val="28"/>
          <w:szCs w:val="28"/>
          <w:lang w:val="en-US"/>
        </w:rPr>
        <w:t>foreign service</w:t>
      </w:r>
      <w:proofErr w:type="gramEnd"/>
      <w:r w:rsidRPr="00BD3F2B">
        <w:rPr>
          <w:rFonts w:ascii="Times New Roman" w:hAnsi="Times New Roman" w:cs="Times New Roman"/>
          <w:color w:val="333333"/>
          <w:sz w:val="28"/>
          <w:szCs w:val="28"/>
          <w:lang w:val="en-US"/>
        </w:rPr>
        <w:t xml:space="preserve"> brought with it were basic for the domestic service sector, i.e. requiring a radical overhaul. But there were also such innovations that made it possible to improve only hotel forms or service units.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proofErr w:type="gramStart"/>
      <w:r w:rsidRPr="00BD3F2B">
        <w:rPr>
          <w:rFonts w:ascii="Times New Roman" w:hAnsi="Times New Roman" w:cs="Times New Roman"/>
          <w:color w:val="333333"/>
          <w:sz w:val="28"/>
          <w:szCs w:val="28"/>
          <w:lang w:val="en-US"/>
        </w:rPr>
        <w:t>For example, the system of higher education (both in the public and private segments), where innovations were introduced everywhere and systematically, firstly, as a response to the demands of practice in new specialists, and secondly, as a competitive tactic with foreign educational institutions that opened its branches in Russia.</w:t>
      </w:r>
      <w:proofErr w:type="gramEnd"/>
      <w:r w:rsidRPr="00BD3F2B">
        <w:rPr>
          <w:rFonts w:ascii="Times New Roman" w:hAnsi="Times New Roman" w:cs="Times New Roman"/>
          <w:color w:val="333333"/>
          <w:sz w:val="28"/>
          <w:szCs w:val="28"/>
          <w:lang w:val="en-US"/>
        </w:rPr>
        <w:t xml:space="preserve"> In the last decade, the contingent of Russian universities got the opportunity [1]:</w:t>
      </w:r>
    </w:p>
    <w:p w:rsidR="00C60DEA" w:rsidRPr="00BD3F2B" w:rsidRDefault="00C60DEA" w:rsidP="00C60DEA">
      <w:pPr>
        <w:pStyle w:val="ab"/>
        <w:numPr>
          <w:ilvl w:val="0"/>
          <w:numId w:val="5"/>
        </w:numPr>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study new modern specialties and specializations in the entire range of training highly qualified specialists;</w:t>
      </w:r>
    </w:p>
    <w:p w:rsidR="00C60DEA" w:rsidRPr="00BD3F2B" w:rsidRDefault="00C60DEA" w:rsidP="00C60DEA">
      <w:pPr>
        <w:pStyle w:val="ab"/>
        <w:numPr>
          <w:ilvl w:val="0"/>
          <w:numId w:val="5"/>
        </w:numPr>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use new, as well as improve the old forms of education (full-time, part-time, part-time, distance learning, etc.), which increased the number of those receiving higher education in the country, expanded the geography of the student body, allowing higher education to be received without interruption of work experience, without leaving to pass exams, etc.;</w:t>
      </w:r>
    </w:p>
    <w:p w:rsidR="00C60DEA" w:rsidRPr="00BD3F2B" w:rsidRDefault="00C60DEA" w:rsidP="00C60DEA">
      <w:pPr>
        <w:pStyle w:val="ab"/>
        <w:numPr>
          <w:ilvl w:val="0"/>
          <w:numId w:val="5"/>
        </w:numPr>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engage in short-term and intensive forms of education (the maximum period is up to two years);</w:t>
      </w:r>
    </w:p>
    <w:p w:rsidR="00C60DEA" w:rsidRPr="00BD3F2B" w:rsidRDefault="00C60DEA" w:rsidP="00C60DEA">
      <w:pPr>
        <w:pStyle w:val="ab"/>
        <w:numPr>
          <w:ilvl w:val="0"/>
          <w:numId w:val="5"/>
        </w:numPr>
        <w:shd w:val="clear" w:color="auto" w:fill="FFFFFF"/>
        <w:spacing w:before="0" w:beforeAutospacing="0" w:after="0" w:afterAutospacing="0"/>
        <w:jc w:val="both"/>
        <w:rPr>
          <w:rFonts w:ascii="Times New Roman" w:hAnsi="Times New Roman" w:cs="Times New Roman"/>
          <w:color w:val="333333"/>
          <w:sz w:val="28"/>
          <w:szCs w:val="28"/>
          <w:lang w:val="en-US"/>
        </w:rPr>
      </w:pPr>
      <w:proofErr w:type="gramStart"/>
      <w:r w:rsidRPr="00BD3F2B">
        <w:rPr>
          <w:rFonts w:ascii="Times New Roman" w:hAnsi="Times New Roman" w:cs="Times New Roman"/>
          <w:color w:val="333333"/>
          <w:sz w:val="28"/>
          <w:szCs w:val="28"/>
          <w:lang w:val="en-US"/>
        </w:rPr>
        <w:t>get</w:t>
      </w:r>
      <w:proofErr w:type="gramEnd"/>
      <w:r w:rsidRPr="00BD3F2B">
        <w:rPr>
          <w:rFonts w:ascii="Times New Roman" w:hAnsi="Times New Roman" w:cs="Times New Roman"/>
          <w:color w:val="333333"/>
          <w:sz w:val="28"/>
          <w:szCs w:val="28"/>
          <w:lang w:val="en-US"/>
        </w:rPr>
        <w:t xml:space="preserve"> a second higher education, including simultaneously with the first one.</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It should be noted that by the end of the 1990s, far from </w:t>
      </w:r>
      <w:proofErr w:type="gramStart"/>
      <w:r w:rsidRPr="00BD3F2B">
        <w:rPr>
          <w:rFonts w:ascii="Times New Roman" w:hAnsi="Times New Roman" w:cs="Times New Roman"/>
          <w:color w:val="333333"/>
          <w:sz w:val="28"/>
          <w:szCs w:val="28"/>
          <w:lang w:val="en-US"/>
        </w:rPr>
        <w:t>all of the</w:t>
      </w:r>
      <w:proofErr w:type="gramEnd"/>
      <w:r w:rsidRPr="00BD3F2B">
        <w:rPr>
          <w:rFonts w:ascii="Times New Roman" w:hAnsi="Times New Roman" w:cs="Times New Roman"/>
          <w:color w:val="333333"/>
          <w:sz w:val="28"/>
          <w:szCs w:val="28"/>
          <w:lang w:val="en-US"/>
        </w:rPr>
        <w:t xml:space="preserve"> stream of initial foreign service innovations had established themselves in the domestic service sector. Many goods, forms and types of service activities came into confrontation with economic practice, as well as with the solvency and demands of the population.</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Particular attention should be paid to the unsuccessful innovations in the distribution of goods and services that came to us from other countries. Some of them received noisy advertising, which soon ceased to work, as innovations of this kind began to be called "pyramids" (although not all of them were aimed at outright consumer deception). In one case, we are talking about network (system, multi-level) marketing. This method of sales was born in the USA in the middle of the 20th century. Its essence lies in the fact that a company or an individual selects the core of enthusiasts and teaches them the features of distributing their product with the obligatory pre-purchase of a consignment of goods and its subsequent sale to various groups of distributors. After that, the company is entirely dependent on </w:t>
      </w:r>
      <w:r w:rsidRPr="00BD3F2B">
        <w:rPr>
          <w:rFonts w:ascii="Times New Roman" w:hAnsi="Times New Roman" w:cs="Times New Roman"/>
          <w:color w:val="333333"/>
          <w:sz w:val="28"/>
          <w:szCs w:val="28"/>
          <w:lang w:val="en-US"/>
        </w:rPr>
        <w:lastRenderedPageBreak/>
        <w:t>how these people expand their business and, in turn, "recruit" new employees-distributors.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Serious companies do not resort to this method of product distribution, considering it a typical "pyramid" when money is made through the recruitment of distributors, instead of seriously promoting the real product.</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Under the new conditions, domestic business quickly began to master the general philosophy of customer-oriented service aimed at the consumer, and also began to make the style of service more attractive, the entire process of interaction with the buyer, customer, </w:t>
      </w:r>
      <w:proofErr w:type="gramStart"/>
      <w:r w:rsidRPr="00BD3F2B">
        <w:rPr>
          <w:rFonts w:ascii="Times New Roman" w:hAnsi="Times New Roman" w:cs="Times New Roman"/>
          <w:color w:val="333333"/>
          <w:sz w:val="28"/>
          <w:szCs w:val="28"/>
          <w:lang w:val="en-US"/>
        </w:rPr>
        <w:t>client</w:t>
      </w:r>
      <w:proofErr w:type="gramEnd"/>
      <w:r w:rsidRPr="00BD3F2B">
        <w:rPr>
          <w:rFonts w:ascii="Times New Roman" w:hAnsi="Times New Roman" w:cs="Times New Roman"/>
          <w:color w:val="333333"/>
          <w:sz w:val="28"/>
          <w:szCs w:val="28"/>
          <w:lang w:val="en-US"/>
        </w:rPr>
        <w:t>. The transformation has affected not only the commercial service sector, but also the public sector, as well as the mixed sector.</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The above successes and failures of the domestic service in the development of innovations born within the country and taken from the world service practice make it possible to understand the enormous complexity of introducing innovations into service practice. Recognizing these complexities, entrepreneurs and managers must plan the entire process of mastering innovation, as well as carefully monitor its progress and results.</w:t>
      </w:r>
    </w:p>
    <w:p w:rsidR="00C60DEA" w:rsidRPr="00BD3F2B" w:rsidRDefault="00C60DEA" w:rsidP="00C60DEA">
      <w:pPr>
        <w:pStyle w:val="ab"/>
        <w:shd w:val="clear" w:color="auto" w:fill="FFFFFF"/>
        <w:spacing w:before="0" w:beforeAutospacing="0" w:after="0" w:afterAutospacing="0"/>
        <w:jc w:val="both"/>
        <w:rPr>
          <w:rFonts w:ascii="Times New Roman" w:hAnsi="Times New Roman" w:cs="Times New Roman"/>
          <w:color w:val="333333"/>
          <w:sz w:val="28"/>
          <w:szCs w:val="28"/>
          <w:lang w:val="en-US"/>
        </w:rPr>
      </w:pPr>
    </w:p>
    <w:p w:rsidR="00C60DEA" w:rsidRPr="00BD3F2B" w:rsidRDefault="00C60DEA" w:rsidP="00C60DEA">
      <w:pPr>
        <w:pStyle w:val="1"/>
        <w:shd w:val="clear" w:color="auto" w:fill="FFFFFF"/>
        <w:spacing w:before="0" w:beforeAutospacing="0" w:after="0" w:afterAutospacing="0"/>
        <w:jc w:val="both"/>
        <w:textAlignment w:val="baseline"/>
        <w:rPr>
          <w:bCs w:val="0"/>
          <w:color w:val="000000"/>
          <w:sz w:val="28"/>
          <w:szCs w:val="28"/>
          <w:lang w:val="en-US"/>
        </w:rPr>
      </w:pPr>
      <w:r w:rsidRPr="00BD3F2B">
        <w:rPr>
          <w:sz w:val="28"/>
          <w:szCs w:val="28"/>
          <w:lang w:val="en-US"/>
        </w:rPr>
        <w:t xml:space="preserve">15. </w:t>
      </w:r>
      <w:r w:rsidRPr="00BD3F2B">
        <w:rPr>
          <w:bCs w:val="0"/>
          <w:color w:val="000000"/>
          <w:sz w:val="28"/>
          <w:szCs w:val="28"/>
          <w:lang w:val="en-US"/>
        </w:rPr>
        <w:t>Service Trends</w:t>
      </w:r>
    </w:p>
    <w:p w:rsidR="00C60DEA" w:rsidRPr="00BD3F2B" w:rsidRDefault="00C60DEA" w:rsidP="00C60DEA">
      <w:pPr>
        <w:pStyle w:val="1"/>
        <w:shd w:val="clear" w:color="auto" w:fill="FFFFFF"/>
        <w:spacing w:before="0" w:beforeAutospacing="0" w:after="0" w:afterAutospacing="0"/>
        <w:jc w:val="both"/>
        <w:textAlignment w:val="baseline"/>
        <w:rPr>
          <w:b w:val="0"/>
          <w:bCs w:val="0"/>
          <w:color w:val="000000"/>
          <w:sz w:val="28"/>
          <w:szCs w:val="28"/>
          <w:lang w:val="en-US"/>
        </w:rPr>
      </w:pPr>
      <w:r w:rsidRPr="00BD3F2B">
        <w:rPr>
          <w:b w:val="0"/>
          <w:bCs w:val="0"/>
          <w:color w:val="000000"/>
          <w:sz w:val="28"/>
          <w:szCs w:val="28"/>
          <w:lang w:val="en-US"/>
        </w:rPr>
        <w:t xml:space="preserve"> </w:t>
      </w:r>
    </w:p>
    <w:p w:rsidR="00C60DEA" w:rsidRPr="00BD3F2B" w:rsidRDefault="00C60DEA" w:rsidP="00C60DEA">
      <w:pPr>
        <w:pStyle w:val="1"/>
        <w:shd w:val="clear" w:color="auto" w:fill="FFFFFF"/>
        <w:spacing w:before="0" w:beforeAutospacing="0" w:after="0" w:afterAutospacing="0"/>
        <w:jc w:val="both"/>
        <w:textAlignment w:val="baseline"/>
        <w:rPr>
          <w:b w:val="0"/>
          <w:bCs w:val="0"/>
          <w:color w:val="000000"/>
          <w:sz w:val="28"/>
          <w:szCs w:val="28"/>
          <w:lang w:val="en-US"/>
        </w:rPr>
      </w:pPr>
      <w:proofErr w:type="gramStart"/>
      <w:r w:rsidRPr="00BD3F2B">
        <w:rPr>
          <w:b w:val="0"/>
          <w:bCs w:val="0"/>
          <w:color w:val="000000"/>
          <w:sz w:val="28"/>
          <w:szCs w:val="28"/>
          <w:lang w:val="en-US"/>
        </w:rPr>
        <w:t>1.</w:t>
      </w:r>
      <w:r w:rsidRPr="00BD3F2B">
        <w:rPr>
          <w:color w:val="000000"/>
          <w:sz w:val="28"/>
          <w:szCs w:val="28"/>
          <w:shd w:val="clear" w:color="auto" w:fill="FFFFFF"/>
          <w:lang w:val="en-US"/>
        </w:rPr>
        <w:t>Implementation</w:t>
      </w:r>
      <w:proofErr w:type="gramEnd"/>
      <w:r w:rsidRPr="00BD3F2B">
        <w:rPr>
          <w:color w:val="000000"/>
          <w:sz w:val="28"/>
          <w:szCs w:val="28"/>
          <w:shd w:val="clear" w:color="auto" w:fill="FFFFFF"/>
          <w:lang w:val="en-US"/>
        </w:rPr>
        <w:t xml:space="preserve"> of advanced technologies in the activities of contact centers</w:t>
      </w:r>
    </w:p>
    <w:p w:rsidR="00C60DEA" w:rsidRPr="00BD3F2B" w:rsidRDefault="00C60DEA" w:rsidP="00C60DEA">
      <w:pPr>
        <w:pStyle w:val="1"/>
        <w:shd w:val="clear" w:color="auto" w:fill="FFFFFF"/>
        <w:spacing w:before="0" w:beforeAutospacing="0" w:after="0" w:afterAutospacing="0"/>
        <w:jc w:val="both"/>
        <w:textAlignment w:val="baseline"/>
        <w:rPr>
          <w:b w:val="0"/>
          <w:color w:val="000000"/>
          <w:sz w:val="28"/>
          <w:szCs w:val="28"/>
          <w:shd w:val="clear" w:color="auto" w:fill="FFFFFF"/>
          <w:lang w:val="en-US"/>
        </w:rPr>
      </w:pPr>
      <w:proofErr w:type="gramStart"/>
      <w:r w:rsidRPr="00BD3F2B">
        <w:rPr>
          <w:b w:val="0"/>
          <w:bCs w:val="0"/>
          <w:color w:val="000000"/>
          <w:sz w:val="28"/>
          <w:szCs w:val="28"/>
          <w:lang w:val="en-US"/>
        </w:rPr>
        <w:t>2.</w:t>
      </w:r>
      <w:r w:rsidRPr="00BD3F2B">
        <w:rPr>
          <w:b w:val="0"/>
          <w:color w:val="000000"/>
          <w:sz w:val="28"/>
          <w:szCs w:val="28"/>
          <w:shd w:val="clear" w:color="auto" w:fill="FFFFFF"/>
          <w:lang w:val="en-US"/>
        </w:rPr>
        <w:t>Privacy</w:t>
      </w:r>
      <w:proofErr w:type="gramEnd"/>
      <w:r w:rsidRPr="00BD3F2B">
        <w:rPr>
          <w:b w:val="0"/>
          <w:color w:val="000000"/>
          <w:sz w:val="28"/>
          <w:szCs w:val="28"/>
          <w:shd w:val="clear" w:color="auto" w:fill="FFFFFF"/>
          <w:lang w:val="en-US"/>
        </w:rPr>
        <w:t xml:space="preserve"> and transparency</w:t>
      </w:r>
    </w:p>
    <w:p w:rsidR="00C60DEA" w:rsidRPr="00BD3F2B" w:rsidRDefault="00C60DEA" w:rsidP="00C60DEA">
      <w:pPr>
        <w:pStyle w:val="1"/>
        <w:shd w:val="clear" w:color="auto" w:fill="FFFFFF"/>
        <w:spacing w:before="0" w:beforeAutospacing="0" w:after="0" w:afterAutospacing="0"/>
        <w:jc w:val="both"/>
        <w:textAlignment w:val="baseline"/>
        <w:rPr>
          <w:b w:val="0"/>
          <w:bCs w:val="0"/>
          <w:color w:val="000000"/>
          <w:sz w:val="28"/>
          <w:szCs w:val="28"/>
          <w:lang w:val="en-US"/>
        </w:rPr>
      </w:pPr>
    </w:p>
    <w:p w:rsidR="00C60DEA" w:rsidRPr="00BD3F2B" w:rsidRDefault="00C60DEA" w:rsidP="00C60DEA">
      <w:pPr>
        <w:pStyle w:val="1"/>
        <w:shd w:val="clear" w:color="auto" w:fill="FFFFFF"/>
        <w:spacing w:before="0" w:beforeAutospacing="0" w:after="0" w:afterAutospacing="0"/>
        <w:jc w:val="both"/>
        <w:textAlignment w:val="baseline"/>
        <w:rPr>
          <w:b w:val="0"/>
          <w:bCs w:val="0"/>
          <w:color w:val="000000"/>
          <w:sz w:val="28"/>
          <w:szCs w:val="28"/>
          <w:lang w:val="en-US"/>
        </w:rPr>
      </w:pPr>
      <w:r w:rsidRPr="00BD3F2B">
        <w:rPr>
          <w:b w:val="0"/>
          <w:bCs w:val="0"/>
          <w:color w:val="000000"/>
          <w:sz w:val="28"/>
          <w:szCs w:val="28"/>
          <w:lang w:val="en-US"/>
        </w:rPr>
        <w:t>Trend #1</w:t>
      </w:r>
      <w:r w:rsidRPr="00BD3F2B">
        <w:rPr>
          <w:color w:val="000000"/>
          <w:sz w:val="28"/>
          <w:szCs w:val="28"/>
          <w:shd w:val="clear" w:color="auto" w:fill="FFFFFF"/>
          <w:lang w:val="en-US"/>
        </w:rPr>
        <w:t>Implementation of advanced technologies in the activities of contact centers</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 xml:space="preserve">Today, customer service technologies are evolving much faster than ever. All sorts of solutions are emerging to automate and speed up contact centers, from voice and </w:t>
      </w:r>
      <w:proofErr w:type="gramStart"/>
      <w:r w:rsidRPr="00BD3F2B">
        <w:rPr>
          <w:rFonts w:ascii="Times New Roman" w:hAnsi="Times New Roman" w:cs="Times New Roman"/>
          <w:color w:val="000000"/>
          <w:sz w:val="28"/>
          <w:szCs w:val="28"/>
          <w:lang w:val="en-US"/>
        </w:rPr>
        <w:t>chat</w:t>
      </w:r>
      <w:proofErr w:type="gramEnd"/>
      <w:r w:rsidRPr="00BD3F2B">
        <w:rPr>
          <w:rFonts w:ascii="Times New Roman" w:hAnsi="Times New Roman" w:cs="Times New Roman"/>
          <w:color w:val="000000"/>
          <w:sz w:val="28"/>
          <w:szCs w:val="28"/>
          <w:lang w:val="en-US"/>
        </w:rPr>
        <w:t xml:space="preserve"> bots to speech analysis and AI-based virtual assistants. All these technologies simplify customer service and increase the efficiency of all processes.</w:t>
      </w:r>
    </w:p>
    <w:p w:rsidR="00C60DEA" w:rsidRPr="00BD3F2B" w:rsidRDefault="00C60DEA" w:rsidP="00C60DEA">
      <w:pPr>
        <w:pStyle w:val="ab"/>
        <w:shd w:val="clear" w:color="auto" w:fill="FFF5F7"/>
        <w:spacing w:before="0" w:beforeAutospacing="0" w:after="0" w:afterAutospacing="0"/>
        <w:jc w:val="both"/>
        <w:textAlignment w:val="baseline"/>
        <w:rPr>
          <w:rFonts w:ascii="Times New Roman" w:hAnsi="Times New Roman" w:cs="Times New Roman"/>
          <w:sz w:val="28"/>
          <w:szCs w:val="28"/>
          <w:lang w:val="en-US"/>
        </w:rPr>
      </w:pPr>
      <w:r w:rsidRPr="00BD3F2B">
        <w:rPr>
          <w:rFonts w:ascii="Times New Roman" w:hAnsi="Times New Roman" w:cs="Times New Roman"/>
          <w:i/>
          <w:iCs/>
          <w:sz w:val="28"/>
          <w:szCs w:val="28"/>
          <w:bdr w:val="none" w:sz="0" w:space="0" w:color="auto" w:frame="1"/>
          <w:lang w:val="en-US"/>
        </w:rPr>
        <w:t>An easy way for businesses to use technology is to implement Interactive Voice Response (IVR) to direct a customer request to an operator.</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 xml:space="preserve">A simple IVR works like this: the client dials the company number and hears the robot, which lists its possible requests. For example: “If you want to know the current balance of your account, press one. </w:t>
      </w:r>
      <w:proofErr w:type="gramStart"/>
      <w:r w:rsidRPr="00BD3F2B">
        <w:rPr>
          <w:rFonts w:ascii="Times New Roman" w:hAnsi="Times New Roman" w:cs="Times New Roman"/>
          <w:color w:val="000000"/>
          <w:sz w:val="28"/>
          <w:szCs w:val="28"/>
          <w:lang w:val="en-US"/>
        </w:rPr>
        <w:t>To change the tariff, press "two"" and so on.</w:t>
      </w:r>
      <w:proofErr w:type="gramEnd"/>
      <w:r w:rsidRPr="00BD3F2B">
        <w:rPr>
          <w:rFonts w:ascii="Times New Roman" w:hAnsi="Times New Roman" w:cs="Times New Roman"/>
          <w:color w:val="000000"/>
          <w:sz w:val="28"/>
          <w:szCs w:val="28"/>
          <w:lang w:val="en-US"/>
        </w:rPr>
        <w:t xml:space="preserve"> Having chosen the appropriate option, the client presses the button and receives an answer to the question.</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When using smart IVR, customers can select the desired category not by pressing a button, but by voice. The system will automatically recognize the answer. Now there are systems that allow you to ask questions in a free form, without listening to the proposed options. All this is provided thanks to speech recognition and natural language understanding (NLU). The system can then answer the question on its own using speech synthesis, or direct the request to the most competent operator.</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lastRenderedPageBreak/>
        <w:t>In the near future, the process of learning voice robots will continue to evolve: in the future, they will be able to understand the mood of customers and choose the best conversation scenarios.</w:t>
      </w:r>
    </w:p>
    <w:p w:rsidR="00C60DEA" w:rsidRPr="00BD3F2B" w:rsidRDefault="00C60DEA" w:rsidP="00C60DEA">
      <w:pPr>
        <w:pStyle w:val="2"/>
        <w:shd w:val="clear" w:color="auto" w:fill="FFFFFF"/>
        <w:spacing w:before="0" w:line="240" w:lineRule="auto"/>
        <w:jc w:val="both"/>
        <w:textAlignment w:val="baseline"/>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Trend #2: Intuitive and Convenient Customer Service</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Customer expectations from companies are multiplying exponentially, and businesses need to find ways to grow in order to keep up with competitors and meet the ever-growing needs of customers. To do this, companies are not only improving products and services, but also making applications and websites more convenient and easier to use to communicate with customers.</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To ensure the highest quality of customer service, it is important to pay attention to:</w:t>
      </w:r>
    </w:p>
    <w:p w:rsidR="00C60DEA" w:rsidRPr="00BD3F2B" w:rsidRDefault="00C60DEA" w:rsidP="00C60DEA">
      <w:pPr>
        <w:numPr>
          <w:ilvl w:val="0"/>
          <w:numId w:val="7"/>
        </w:numPr>
        <w:shd w:val="clear" w:color="auto" w:fill="FFFFFF"/>
        <w:spacing w:after="0" w:line="240" w:lineRule="auto"/>
        <w:ind w:left="48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b/>
          <w:bCs/>
          <w:color w:val="000000"/>
          <w:sz w:val="28"/>
          <w:szCs w:val="28"/>
          <w:bdr w:val="none" w:sz="0" w:space="0" w:color="auto" w:frame="1"/>
          <w:lang w:val="en-US"/>
        </w:rPr>
        <w:t xml:space="preserve">Ease of </w:t>
      </w:r>
      <w:proofErr w:type="spellStart"/>
      <w:r w:rsidRPr="00BD3F2B">
        <w:rPr>
          <w:rFonts w:ascii="Times New Roman" w:hAnsi="Times New Roman" w:cs="Times New Roman"/>
          <w:b/>
          <w:bCs/>
          <w:color w:val="000000"/>
          <w:sz w:val="28"/>
          <w:szCs w:val="28"/>
          <w:bdr w:val="none" w:sz="0" w:space="0" w:color="auto" w:frame="1"/>
          <w:lang w:val="en-US"/>
        </w:rPr>
        <w:t>use:</w:t>
      </w:r>
      <w:r w:rsidRPr="00BD3F2B">
        <w:rPr>
          <w:rFonts w:ascii="Times New Roman" w:hAnsi="Times New Roman" w:cs="Times New Roman"/>
          <w:color w:val="000000"/>
          <w:sz w:val="28"/>
          <w:szCs w:val="28"/>
          <w:lang w:val="en-US"/>
        </w:rPr>
        <w:t>intuitive</w:t>
      </w:r>
      <w:proofErr w:type="spellEnd"/>
      <w:r w:rsidRPr="00BD3F2B">
        <w:rPr>
          <w:rFonts w:ascii="Times New Roman" w:hAnsi="Times New Roman" w:cs="Times New Roman"/>
          <w:color w:val="000000"/>
          <w:sz w:val="28"/>
          <w:szCs w:val="28"/>
          <w:lang w:val="en-US"/>
        </w:rPr>
        <w:t xml:space="preserve"> interface and self-service capability;</w:t>
      </w:r>
    </w:p>
    <w:p w:rsidR="00C60DEA" w:rsidRPr="00BD3F2B" w:rsidRDefault="00C60DEA" w:rsidP="00C60DEA">
      <w:pPr>
        <w:numPr>
          <w:ilvl w:val="0"/>
          <w:numId w:val="7"/>
        </w:numPr>
        <w:shd w:val="clear" w:color="auto" w:fill="FFFFFF"/>
        <w:spacing w:after="0" w:line="240" w:lineRule="auto"/>
        <w:ind w:left="48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b/>
          <w:bCs/>
          <w:color w:val="000000"/>
          <w:sz w:val="28"/>
          <w:szCs w:val="28"/>
          <w:bdr w:val="none" w:sz="0" w:space="0" w:color="auto" w:frame="1"/>
          <w:lang w:val="en-US"/>
        </w:rPr>
        <w:t xml:space="preserve">Convenience of the buying </w:t>
      </w:r>
      <w:proofErr w:type="spellStart"/>
      <w:r w:rsidRPr="00BD3F2B">
        <w:rPr>
          <w:rFonts w:ascii="Times New Roman" w:hAnsi="Times New Roman" w:cs="Times New Roman"/>
          <w:b/>
          <w:bCs/>
          <w:color w:val="000000"/>
          <w:sz w:val="28"/>
          <w:szCs w:val="28"/>
          <w:bdr w:val="none" w:sz="0" w:space="0" w:color="auto" w:frame="1"/>
          <w:lang w:val="en-US"/>
        </w:rPr>
        <w:t>process</w:t>
      </w:r>
      <w:proofErr w:type="gramStart"/>
      <w:r w:rsidRPr="00BD3F2B">
        <w:rPr>
          <w:rFonts w:ascii="Times New Roman" w:hAnsi="Times New Roman" w:cs="Times New Roman"/>
          <w:b/>
          <w:bCs/>
          <w:color w:val="000000"/>
          <w:sz w:val="28"/>
          <w:szCs w:val="28"/>
          <w:bdr w:val="none" w:sz="0" w:space="0" w:color="auto" w:frame="1"/>
          <w:lang w:val="en-US"/>
        </w:rPr>
        <w:t>:</w:t>
      </w:r>
      <w:r w:rsidRPr="00BD3F2B">
        <w:rPr>
          <w:rFonts w:ascii="Times New Roman" w:hAnsi="Times New Roman" w:cs="Times New Roman"/>
          <w:color w:val="000000"/>
          <w:sz w:val="28"/>
          <w:szCs w:val="28"/>
          <w:lang w:val="en-US"/>
        </w:rPr>
        <w:t>a</w:t>
      </w:r>
      <w:proofErr w:type="spellEnd"/>
      <w:proofErr w:type="gramEnd"/>
      <w:r w:rsidRPr="00BD3F2B">
        <w:rPr>
          <w:rFonts w:ascii="Times New Roman" w:hAnsi="Times New Roman" w:cs="Times New Roman"/>
          <w:color w:val="000000"/>
          <w:sz w:val="28"/>
          <w:szCs w:val="28"/>
          <w:lang w:val="en-US"/>
        </w:rPr>
        <w:t xml:space="preserve"> process in which customers do not need to enter a large amount of data when placing an order, because it can be automated. You can use voice bots for this. They are able to synthesize and recognize speech, call customers on their own and record all information about the order.</w:t>
      </w:r>
    </w:p>
    <w:p w:rsidR="00C60DEA" w:rsidRPr="00BD3F2B" w:rsidRDefault="00C60DEA" w:rsidP="00C60DEA">
      <w:pPr>
        <w:numPr>
          <w:ilvl w:val="0"/>
          <w:numId w:val="7"/>
        </w:numPr>
        <w:shd w:val="clear" w:color="auto" w:fill="FFFFFF"/>
        <w:spacing w:after="0" w:line="240" w:lineRule="auto"/>
        <w:ind w:left="480"/>
        <w:jc w:val="both"/>
        <w:textAlignment w:val="baseline"/>
        <w:rPr>
          <w:rFonts w:ascii="Times New Roman" w:hAnsi="Times New Roman" w:cs="Times New Roman"/>
          <w:color w:val="000000"/>
          <w:sz w:val="28"/>
          <w:szCs w:val="28"/>
          <w:lang w:val="en-US"/>
        </w:rPr>
      </w:pPr>
      <w:proofErr w:type="spellStart"/>
      <w:r w:rsidRPr="00BD3F2B">
        <w:rPr>
          <w:rFonts w:ascii="Times New Roman" w:hAnsi="Times New Roman" w:cs="Times New Roman"/>
          <w:b/>
          <w:bCs/>
          <w:color w:val="000000"/>
          <w:sz w:val="28"/>
          <w:szCs w:val="28"/>
          <w:bdr w:val="none" w:sz="0" w:space="0" w:color="auto" w:frame="1"/>
          <w:lang w:val="en-US"/>
        </w:rPr>
        <w:t>Personalizations</w:t>
      </w:r>
      <w:proofErr w:type="gramStart"/>
      <w:r w:rsidRPr="00BD3F2B">
        <w:rPr>
          <w:rFonts w:ascii="Times New Roman" w:hAnsi="Times New Roman" w:cs="Times New Roman"/>
          <w:b/>
          <w:bCs/>
          <w:color w:val="000000"/>
          <w:sz w:val="28"/>
          <w:szCs w:val="28"/>
          <w:bdr w:val="none" w:sz="0" w:space="0" w:color="auto" w:frame="1"/>
          <w:lang w:val="en-US"/>
        </w:rPr>
        <w:t>:</w:t>
      </w:r>
      <w:r w:rsidRPr="00BD3F2B">
        <w:rPr>
          <w:rFonts w:ascii="Times New Roman" w:hAnsi="Times New Roman" w:cs="Times New Roman"/>
          <w:color w:val="000000"/>
          <w:sz w:val="28"/>
          <w:szCs w:val="28"/>
          <w:lang w:val="en-US"/>
        </w:rPr>
        <w:t>focusing</w:t>
      </w:r>
      <w:proofErr w:type="spellEnd"/>
      <w:proofErr w:type="gramEnd"/>
      <w:r w:rsidRPr="00BD3F2B">
        <w:rPr>
          <w:rFonts w:ascii="Times New Roman" w:hAnsi="Times New Roman" w:cs="Times New Roman"/>
          <w:color w:val="000000"/>
          <w:sz w:val="28"/>
          <w:szCs w:val="28"/>
          <w:lang w:val="en-US"/>
        </w:rPr>
        <w:t xml:space="preserve"> on the requirements and expectations of each consumer helps to establish a strong relationship with customers.</w:t>
      </w:r>
    </w:p>
    <w:p w:rsidR="00C60DEA" w:rsidRPr="00BD3F2B" w:rsidRDefault="00C60DEA" w:rsidP="00C60DEA">
      <w:pPr>
        <w:pStyle w:val="2"/>
        <w:shd w:val="clear" w:color="auto" w:fill="FFFFFF"/>
        <w:spacing w:before="0" w:line="240" w:lineRule="auto"/>
        <w:jc w:val="both"/>
        <w:textAlignment w:val="baseline"/>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Trend #3: Self Service</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 xml:space="preserve">Self-service in contact centers means the ability for a client to solve their problem on their own using a voice </w:t>
      </w:r>
      <w:proofErr w:type="spellStart"/>
      <w:r w:rsidRPr="00BD3F2B">
        <w:rPr>
          <w:rFonts w:ascii="Times New Roman" w:hAnsi="Times New Roman" w:cs="Times New Roman"/>
          <w:color w:val="000000"/>
          <w:sz w:val="28"/>
          <w:szCs w:val="28"/>
          <w:lang w:val="en-US"/>
        </w:rPr>
        <w:t>bot</w:t>
      </w:r>
      <w:proofErr w:type="spellEnd"/>
      <w:r w:rsidRPr="00BD3F2B">
        <w:rPr>
          <w:rFonts w:ascii="Times New Roman" w:hAnsi="Times New Roman" w:cs="Times New Roman"/>
          <w:color w:val="000000"/>
          <w:sz w:val="28"/>
          <w:szCs w:val="28"/>
          <w:lang w:val="en-US"/>
        </w:rPr>
        <w:t>, without entering into a dialogue with a live operator. This is beneficial for everyone, as customers will be able to quickly and independently get answers to their questions, and operators will not be overloaded with insignificant tasks.</w:t>
      </w:r>
    </w:p>
    <w:p w:rsidR="00C60DEA" w:rsidRPr="00BD3F2B" w:rsidRDefault="00C60DEA" w:rsidP="00C60DEA">
      <w:pPr>
        <w:pStyle w:val="ab"/>
        <w:shd w:val="clear" w:color="auto" w:fill="FFF5F7"/>
        <w:spacing w:before="0" w:beforeAutospacing="0" w:after="0" w:afterAutospacing="0"/>
        <w:jc w:val="both"/>
        <w:textAlignment w:val="baseline"/>
        <w:rPr>
          <w:rFonts w:ascii="Times New Roman" w:hAnsi="Times New Roman" w:cs="Times New Roman"/>
          <w:sz w:val="28"/>
          <w:szCs w:val="28"/>
          <w:lang w:val="en-US"/>
        </w:rPr>
      </w:pPr>
      <w:r w:rsidRPr="00BD3F2B">
        <w:rPr>
          <w:rFonts w:ascii="Times New Roman" w:hAnsi="Times New Roman" w:cs="Times New Roman"/>
          <w:i/>
          <w:iCs/>
          <w:sz w:val="28"/>
          <w:szCs w:val="28"/>
          <w:bdr w:val="none" w:sz="0" w:space="0" w:color="auto" w:frame="1"/>
          <w:lang w:val="en-US"/>
        </w:rPr>
        <w:t xml:space="preserve">A company's help desk receives a lot of calls, most of which are easy to automate. For example, using a voice </w:t>
      </w:r>
      <w:proofErr w:type="spellStart"/>
      <w:r w:rsidRPr="00BD3F2B">
        <w:rPr>
          <w:rFonts w:ascii="Times New Roman" w:hAnsi="Times New Roman" w:cs="Times New Roman"/>
          <w:i/>
          <w:iCs/>
          <w:sz w:val="28"/>
          <w:szCs w:val="28"/>
          <w:bdr w:val="none" w:sz="0" w:space="0" w:color="auto" w:frame="1"/>
          <w:lang w:val="en-US"/>
        </w:rPr>
        <w:t>bot</w:t>
      </w:r>
      <w:proofErr w:type="spellEnd"/>
      <w:r w:rsidRPr="00BD3F2B">
        <w:rPr>
          <w:rFonts w:ascii="Times New Roman" w:hAnsi="Times New Roman" w:cs="Times New Roman"/>
          <w:i/>
          <w:iCs/>
          <w:sz w:val="28"/>
          <w:szCs w:val="28"/>
          <w:bdr w:val="none" w:sz="0" w:space="0" w:color="auto" w:frame="1"/>
          <w:lang w:val="en-US"/>
        </w:rPr>
        <w:t>, you can find out the status of an order by simply calling its number: it will check the data in the CRM system and provide all the necessary information.</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In today's world, self-service capabilities are becoming an integral part of the work of contact centers, as they allow you to satisfy customer needs and increase brand loyalty.</w:t>
      </w:r>
    </w:p>
    <w:p w:rsidR="00C60DEA" w:rsidRPr="00BD3F2B" w:rsidRDefault="00C60DEA" w:rsidP="00C60DEA">
      <w:pPr>
        <w:shd w:val="clear" w:color="auto" w:fill="FFF5F7"/>
        <w:spacing w:after="0" w:line="240" w:lineRule="auto"/>
        <w:jc w:val="both"/>
        <w:textAlignment w:val="baseline"/>
        <w:rPr>
          <w:rFonts w:ascii="Times New Roman" w:hAnsi="Times New Roman" w:cs="Times New Roman"/>
          <w:color w:val="CC8695"/>
          <w:sz w:val="28"/>
          <w:szCs w:val="28"/>
        </w:rPr>
      </w:pPr>
      <w:proofErr w:type="spellStart"/>
      <w:r w:rsidRPr="00BD3F2B">
        <w:rPr>
          <w:rFonts w:ascii="Times New Roman" w:hAnsi="Times New Roman" w:cs="Times New Roman"/>
          <w:color w:val="CC8695"/>
          <w:sz w:val="28"/>
          <w:szCs w:val="28"/>
          <w:bdr w:val="none" w:sz="0" w:space="0" w:color="auto" w:frame="1"/>
        </w:rPr>
        <w:t>Create</w:t>
      </w:r>
      <w:proofErr w:type="spellEnd"/>
      <w:r w:rsidRPr="00BD3F2B">
        <w:rPr>
          <w:rFonts w:ascii="Times New Roman" w:hAnsi="Times New Roman" w:cs="Times New Roman"/>
          <w:color w:val="CC8695"/>
          <w:sz w:val="28"/>
          <w:szCs w:val="28"/>
          <w:bdr w:val="none" w:sz="0" w:space="0" w:color="auto" w:frame="1"/>
        </w:rPr>
        <w:t xml:space="preserve"> </w:t>
      </w:r>
      <w:proofErr w:type="spellStart"/>
      <w:r w:rsidRPr="00BD3F2B">
        <w:rPr>
          <w:rFonts w:ascii="Times New Roman" w:hAnsi="Times New Roman" w:cs="Times New Roman"/>
          <w:color w:val="CC8695"/>
          <w:sz w:val="28"/>
          <w:szCs w:val="28"/>
          <w:bdr w:val="none" w:sz="0" w:space="0" w:color="auto" w:frame="1"/>
        </w:rPr>
        <w:t>ad</w:t>
      </w:r>
      <w:proofErr w:type="spellEnd"/>
    </w:p>
    <w:p w:rsidR="00C60DEA" w:rsidRPr="00BD3F2B" w:rsidRDefault="00FE510F" w:rsidP="00C60DEA">
      <w:pPr>
        <w:spacing w:after="0" w:line="240" w:lineRule="auto"/>
        <w:jc w:val="both"/>
        <w:textAlignment w:val="baseline"/>
        <w:rPr>
          <w:rFonts w:ascii="Times New Roman" w:hAnsi="Times New Roman" w:cs="Times New Roman"/>
          <w:sz w:val="28"/>
          <w:szCs w:val="28"/>
        </w:rPr>
      </w:pPr>
      <w:hyperlink r:id="rId33" w:tgtFrame="_blank" w:history="1">
        <w:proofErr w:type="spellStart"/>
        <w:r w:rsidR="00C60DEA" w:rsidRPr="00BD3F2B">
          <w:rPr>
            <w:rStyle w:val="ae"/>
            <w:rFonts w:ascii="Times New Roman" w:hAnsi="Times New Roman" w:cs="Times New Roman"/>
            <w:color w:val="595959"/>
            <w:sz w:val="28"/>
            <w:szCs w:val="28"/>
            <w:bdr w:val="none" w:sz="0" w:space="0" w:color="auto" w:frame="1"/>
          </w:rPr>
          <w:t>Disable</w:t>
        </w:r>
        <w:proofErr w:type="spellEnd"/>
        <w:r w:rsidR="00C60DEA" w:rsidRPr="00BD3F2B">
          <w:rPr>
            <w:rStyle w:val="ae"/>
            <w:rFonts w:ascii="Times New Roman" w:hAnsi="Times New Roman" w:cs="Times New Roman"/>
            <w:color w:val="595959"/>
            <w:sz w:val="28"/>
            <w:szCs w:val="28"/>
            <w:bdr w:val="none" w:sz="0" w:space="0" w:color="auto" w:frame="1"/>
          </w:rPr>
          <w:t xml:space="preserve"> </w:t>
        </w:r>
        <w:proofErr w:type="spellStart"/>
        <w:r w:rsidR="00C60DEA" w:rsidRPr="00BD3F2B">
          <w:rPr>
            <w:rStyle w:val="ae"/>
            <w:rFonts w:ascii="Times New Roman" w:hAnsi="Times New Roman" w:cs="Times New Roman"/>
            <w:color w:val="595959"/>
            <w:sz w:val="28"/>
            <w:szCs w:val="28"/>
            <w:bdr w:val="none" w:sz="0" w:space="0" w:color="auto" w:frame="1"/>
          </w:rPr>
          <w:t>ads</w:t>
        </w:r>
        <w:proofErr w:type="spellEnd"/>
      </w:hyperlink>
    </w:p>
    <w:p w:rsidR="00C60DEA" w:rsidRPr="00BD3F2B" w:rsidRDefault="00FE510F" w:rsidP="00C60DEA">
      <w:pPr>
        <w:shd w:val="clear" w:color="auto" w:fill="FFF5F7"/>
        <w:spacing w:after="0" w:line="240" w:lineRule="auto"/>
        <w:jc w:val="both"/>
        <w:textAlignment w:val="baseline"/>
        <w:rPr>
          <w:rFonts w:ascii="Times New Roman" w:hAnsi="Times New Roman" w:cs="Times New Roman"/>
          <w:sz w:val="28"/>
          <w:szCs w:val="28"/>
        </w:rPr>
      </w:pPr>
      <w:r w:rsidRPr="00FE510F">
        <w:rPr>
          <w:rFonts w:ascii="Times New Roman" w:hAnsi="Times New Roman" w:cs="Times New Roman"/>
          <w:sz w:val="28"/>
          <w:szCs w:val="28"/>
        </w:rPr>
        <w:pict>
          <v:shape id="_x0000_i1041" type="#_x0000_t75" alt="" style="width:24.5pt;height:24.5pt"/>
        </w:pict>
      </w:r>
    </w:p>
    <w:p w:rsidR="00C60DEA" w:rsidRPr="00BD3F2B" w:rsidRDefault="00C60DEA" w:rsidP="00C60DEA">
      <w:pPr>
        <w:shd w:val="clear" w:color="auto" w:fill="FFF5F7"/>
        <w:spacing w:after="0" w:line="240" w:lineRule="auto"/>
        <w:jc w:val="both"/>
        <w:textAlignment w:val="baseline"/>
        <w:rPr>
          <w:rFonts w:ascii="Times New Roman" w:hAnsi="Times New Roman" w:cs="Times New Roman"/>
          <w:sz w:val="28"/>
          <w:szCs w:val="28"/>
          <w:lang w:val="en-US"/>
        </w:rPr>
      </w:pPr>
      <w:r w:rsidRPr="00BD3F2B">
        <w:rPr>
          <w:rFonts w:ascii="Times New Roman" w:hAnsi="Times New Roman" w:cs="Times New Roman"/>
          <w:sz w:val="28"/>
          <w:szCs w:val="28"/>
          <w:lang w:val="en-US"/>
        </w:rPr>
        <w:t>Grants to companies with a turnover of 20 million</w:t>
      </w:r>
    </w:p>
    <w:p w:rsidR="00C60DEA" w:rsidRPr="00BD3F2B" w:rsidRDefault="00C60DEA" w:rsidP="00C60DEA">
      <w:pPr>
        <w:shd w:val="clear" w:color="auto" w:fill="FFF5F7"/>
        <w:spacing w:after="0" w:line="240" w:lineRule="auto"/>
        <w:jc w:val="both"/>
        <w:textAlignment w:val="baseline"/>
        <w:rPr>
          <w:rFonts w:ascii="Times New Roman" w:hAnsi="Times New Roman" w:cs="Times New Roman"/>
          <w:sz w:val="28"/>
          <w:szCs w:val="28"/>
          <w:lang w:val="en-US"/>
        </w:rPr>
      </w:pPr>
      <w:r w:rsidRPr="00BD3F2B">
        <w:rPr>
          <w:rFonts w:ascii="Times New Roman" w:hAnsi="Times New Roman" w:cs="Times New Roman"/>
          <w:sz w:val="28"/>
          <w:szCs w:val="28"/>
          <w:lang w:val="en-US"/>
        </w:rPr>
        <w:t>We assist in attracting state support measures from the FSI/RFRIT. Grants for IT companies</w:t>
      </w:r>
    </w:p>
    <w:p w:rsidR="00C60DEA" w:rsidRPr="00BD3F2B" w:rsidRDefault="00FE510F" w:rsidP="00C60DEA">
      <w:pPr>
        <w:shd w:val="clear" w:color="auto" w:fill="FFF5F7"/>
        <w:spacing w:after="0" w:line="240" w:lineRule="auto"/>
        <w:jc w:val="both"/>
        <w:textAlignment w:val="baseline"/>
        <w:rPr>
          <w:rFonts w:ascii="Times New Roman" w:hAnsi="Times New Roman" w:cs="Times New Roman"/>
          <w:sz w:val="28"/>
          <w:szCs w:val="28"/>
          <w:lang w:val="en-US"/>
        </w:rPr>
      </w:pPr>
      <w:hyperlink r:id="rId34" w:tgtFrame="_blank" w:history="1">
        <w:r w:rsidR="00C60DEA" w:rsidRPr="00BD3F2B">
          <w:rPr>
            <w:rStyle w:val="v-buttonlabel"/>
            <w:rFonts w:ascii="Times New Roman" w:hAnsi="Times New Roman" w:cs="Times New Roman"/>
            <w:color w:val="000000"/>
            <w:sz w:val="28"/>
            <w:szCs w:val="28"/>
            <w:bdr w:val="none" w:sz="0" w:space="0" w:color="auto" w:frame="1"/>
            <w:shd w:val="clear" w:color="auto" w:fill="FFFFFF"/>
            <w:lang w:val="en-US"/>
          </w:rPr>
          <w:t>Go</w:t>
        </w:r>
      </w:hyperlink>
    </w:p>
    <w:p w:rsidR="00C60DEA" w:rsidRPr="00BD3F2B" w:rsidRDefault="00C60DEA" w:rsidP="00C60DEA">
      <w:pPr>
        <w:pStyle w:val="2"/>
        <w:shd w:val="clear" w:color="auto" w:fill="FFFFFF"/>
        <w:spacing w:before="0" w:line="240" w:lineRule="auto"/>
        <w:jc w:val="both"/>
        <w:textAlignment w:val="baseline"/>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Trend #4: Customer Surveys to Improve Service</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Feedback helps businesses learn about their strengths and weaknesses, quickly correct weaknesses and focus on strengths. That is why it is important to motivate customers to leave feedback and collect reviews in a way that is convenient for consumers.</w:t>
      </w:r>
    </w:p>
    <w:p w:rsidR="00C60DEA" w:rsidRPr="00BD3F2B" w:rsidRDefault="00C60DEA" w:rsidP="00C60DEA">
      <w:pPr>
        <w:pStyle w:val="ab"/>
        <w:shd w:val="clear" w:color="auto" w:fill="FFF5F7"/>
        <w:spacing w:before="0" w:beforeAutospacing="0" w:after="0" w:afterAutospacing="0"/>
        <w:jc w:val="both"/>
        <w:textAlignment w:val="baseline"/>
        <w:rPr>
          <w:rFonts w:ascii="Times New Roman" w:hAnsi="Times New Roman" w:cs="Times New Roman"/>
          <w:sz w:val="28"/>
          <w:szCs w:val="28"/>
          <w:lang w:val="en-US"/>
        </w:rPr>
      </w:pPr>
      <w:r w:rsidRPr="00BD3F2B">
        <w:rPr>
          <w:rFonts w:ascii="Times New Roman" w:hAnsi="Times New Roman" w:cs="Times New Roman"/>
          <w:i/>
          <w:iCs/>
          <w:sz w:val="28"/>
          <w:szCs w:val="28"/>
          <w:bdr w:val="none" w:sz="0" w:space="0" w:color="auto" w:frame="1"/>
          <w:lang w:val="en-US"/>
        </w:rPr>
        <w:lastRenderedPageBreak/>
        <w:t xml:space="preserve">Customer surveys can also be automated to save the effort of contact center agents reading scripts over the phone. For example, the </w:t>
      </w:r>
      <w:proofErr w:type="spellStart"/>
      <w:r w:rsidRPr="00BD3F2B">
        <w:rPr>
          <w:rFonts w:ascii="Times New Roman" w:hAnsi="Times New Roman" w:cs="Times New Roman"/>
          <w:i/>
          <w:iCs/>
          <w:sz w:val="28"/>
          <w:szCs w:val="28"/>
          <w:bdr w:val="none" w:sz="0" w:space="0" w:color="auto" w:frame="1"/>
          <w:lang w:val="en-US"/>
        </w:rPr>
        <w:t>Shop&amp;Show</w:t>
      </w:r>
      <w:proofErr w:type="spellEnd"/>
      <w:r w:rsidRPr="00BD3F2B">
        <w:rPr>
          <w:rFonts w:ascii="Times New Roman" w:hAnsi="Times New Roman" w:cs="Times New Roman"/>
          <w:i/>
          <w:iCs/>
          <w:sz w:val="28"/>
          <w:szCs w:val="28"/>
          <w:bdr w:val="none" w:sz="0" w:space="0" w:color="auto" w:frame="1"/>
          <w:lang w:val="en-US"/>
        </w:rPr>
        <w:t xml:space="preserve"> teleshop uses </w:t>
      </w:r>
      <w:proofErr w:type="spellStart"/>
      <w:r w:rsidRPr="00BD3F2B">
        <w:rPr>
          <w:rFonts w:ascii="Times New Roman" w:hAnsi="Times New Roman" w:cs="Times New Roman"/>
          <w:i/>
          <w:iCs/>
          <w:sz w:val="28"/>
          <w:szCs w:val="28"/>
          <w:bdr w:val="none" w:sz="0" w:space="0" w:color="auto" w:frame="1"/>
          <w:lang w:val="en-US"/>
        </w:rPr>
        <w:t>Voximplant's</w:t>
      </w:r>
      <w:proofErr w:type="spellEnd"/>
      <w:r w:rsidRPr="00BD3F2B">
        <w:rPr>
          <w:rFonts w:ascii="Times New Roman" w:hAnsi="Times New Roman" w:cs="Times New Roman"/>
          <w:i/>
          <w:iCs/>
          <w:sz w:val="28"/>
          <w:szCs w:val="28"/>
          <w:bdr w:val="none" w:sz="0" w:space="0" w:color="auto" w:frame="1"/>
          <w:lang w:val="en-US"/>
        </w:rPr>
        <w:t xml:space="preserve"> call editor for automated feedback collection. After receiving the goods, the client receives a call with a request to evaluate three positions on a 10-point scale: the quality of the goods, the conditions and terms of delivery, and the likelihood of recommending the store to friends and acquaintances.</w:t>
      </w:r>
    </w:p>
    <w:p w:rsidR="00C60DEA" w:rsidRPr="00BD3F2B" w:rsidRDefault="00C60DEA" w:rsidP="00C60DEA">
      <w:pPr>
        <w:pStyle w:val="2"/>
        <w:shd w:val="clear" w:color="auto" w:fill="FFFFFF"/>
        <w:spacing w:before="0" w:line="240" w:lineRule="auto"/>
        <w:jc w:val="both"/>
        <w:textAlignment w:val="baseline"/>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Trend #5: Video Conferencing Technologies in Customer Service</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 xml:space="preserve">As </w:t>
      </w:r>
      <w:proofErr w:type="gramStart"/>
      <w:r w:rsidRPr="00BD3F2B">
        <w:rPr>
          <w:rFonts w:ascii="Times New Roman" w:hAnsi="Times New Roman" w:cs="Times New Roman"/>
          <w:color w:val="000000"/>
          <w:sz w:val="28"/>
          <w:szCs w:val="28"/>
          <w:lang w:val="en-US"/>
        </w:rPr>
        <w:t>a new generation of technology-driven customers become</w:t>
      </w:r>
      <w:proofErr w:type="gramEnd"/>
      <w:r w:rsidRPr="00BD3F2B">
        <w:rPr>
          <w:rFonts w:ascii="Times New Roman" w:hAnsi="Times New Roman" w:cs="Times New Roman"/>
          <w:color w:val="000000"/>
          <w:sz w:val="28"/>
          <w:szCs w:val="28"/>
          <w:lang w:val="en-US"/>
        </w:rPr>
        <w:t xml:space="preserve"> financially independent, companies are faced with the need to expand their ability to connect with audiences. This is especially relevant in 2020, when due to changing work </w:t>
      </w:r>
      <w:proofErr w:type="gramStart"/>
      <w:r w:rsidRPr="00BD3F2B">
        <w:rPr>
          <w:rFonts w:ascii="Times New Roman" w:hAnsi="Times New Roman" w:cs="Times New Roman"/>
          <w:color w:val="000000"/>
          <w:sz w:val="28"/>
          <w:szCs w:val="28"/>
          <w:lang w:val="en-US"/>
        </w:rPr>
        <w:t>environments,</w:t>
      </w:r>
      <w:proofErr w:type="gramEnd"/>
      <w:r w:rsidRPr="00BD3F2B">
        <w:rPr>
          <w:rFonts w:ascii="Times New Roman" w:hAnsi="Times New Roman" w:cs="Times New Roman"/>
          <w:color w:val="000000"/>
          <w:sz w:val="28"/>
          <w:szCs w:val="28"/>
          <w:lang w:val="en-US"/>
        </w:rPr>
        <w:t xml:space="preserve"> video has become the most popular communication option for many organizations: schools, fitness clubs, and even the real estate industry. Thus, the video trend will continue to develop, capturing new industries.</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At first glance, customer service through video calls may seem new, in fact, some brands are already using this approach. For example, Amazon offers video support on its Kindle devices through the Mayday feature (which allows users to chat in real time with a company representative and resolve their issues). These technologies are actively used even in medicine. This year, the network of clinics "</w:t>
      </w:r>
      <w:proofErr w:type="spellStart"/>
      <w:r w:rsidRPr="00BD3F2B">
        <w:rPr>
          <w:rFonts w:ascii="Times New Roman" w:hAnsi="Times New Roman" w:cs="Times New Roman"/>
          <w:color w:val="000000"/>
          <w:sz w:val="28"/>
          <w:szCs w:val="28"/>
          <w:lang w:val="en-US"/>
        </w:rPr>
        <w:t>Scandinavia"</w:t>
      </w:r>
      <w:hyperlink r:id="rId35" w:tgtFrame="_blank" w:history="1">
        <w:r w:rsidRPr="00BD3F2B">
          <w:rPr>
            <w:rStyle w:val="ae"/>
            <w:rFonts w:ascii="Times New Roman" w:eastAsiaTheme="majorEastAsia" w:hAnsi="Times New Roman" w:cs="Times New Roman"/>
            <w:color w:val="3766A9"/>
            <w:sz w:val="28"/>
            <w:szCs w:val="28"/>
            <w:bdr w:val="none" w:sz="0" w:space="0" w:color="auto" w:frame="1"/>
            <w:lang w:val="en-US"/>
          </w:rPr>
          <w:t>set</w:t>
        </w:r>
        <w:proofErr w:type="spellEnd"/>
        <w:r w:rsidRPr="00BD3F2B">
          <w:rPr>
            <w:rStyle w:val="ae"/>
            <w:rFonts w:ascii="Times New Roman" w:eastAsiaTheme="majorEastAsia" w:hAnsi="Times New Roman" w:cs="Times New Roman"/>
            <w:color w:val="3766A9"/>
            <w:sz w:val="28"/>
            <w:szCs w:val="28"/>
            <w:bdr w:val="none" w:sz="0" w:space="0" w:color="auto" w:frame="1"/>
            <w:lang w:val="en-US"/>
          </w:rPr>
          <w:t xml:space="preserve"> up online consultations of </w:t>
        </w:r>
        <w:proofErr w:type="spellStart"/>
        <w:r w:rsidRPr="00BD3F2B">
          <w:rPr>
            <w:rStyle w:val="ae"/>
            <w:rFonts w:ascii="Times New Roman" w:eastAsiaTheme="majorEastAsia" w:hAnsi="Times New Roman" w:cs="Times New Roman"/>
            <w:color w:val="3766A9"/>
            <w:sz w:val="28"/>
            <w:szCs w:val="28"/>
            <w:bdr w:val="none" w:sz="0" w:space="0" w:color="auto" w:frame="1"/>
            <w:lang w:val="en-US"/>
          </w:rPr>
          <w:t>doctors</w:t>
        </w:r>
      </w:hyperlink>
      <w:r w:rsidRPr="00BD3F2B">
        <w:rPr>
          <w:rFonts w:ascii="Times New Roman" w:hAnsi="Times New Roman" w:cs="Times New Roman"/>
          <w:color w:val="000000"/>
          <w:sz w:val="28"/>
          <w:szCs w:val="28"/>
          <w:lang w:val="en-US"/>
        </w:rPr>
        <w:t>using</w:t>
      </w:r>
      <w:proofErr w:type="spellEnd"/>
      <w:r w:rsidRPr="00BD3F2B">
        <w:rPr>
          <w:rFonts w:ascii="Times New Roman" w:hAnsi="Times New Roman" w:cs="Times New Roman"/>
          <w:color w:val="000000"/>
          <w:sz w:val="28"/>
          <w:szCs w:val="28"/>
          <w:lang w:val="en-US"/>
        </w:rPr>
        <w:t xml:space="preserve"> video conferencing technology.</w:t>
      </w:r>
    </w:p>
    <w:p w:rsidR="00C60DEA" w:rsidRPr="00BD3F2B" w:rsidRDefault="00C60DEA" w:rsidP="00C60DEA">
      <w:pPr>
        <w:pStyle w:val="2"/>
        <w:shd w:val="clear" w:color="auto" w:fill="FFFFFF"/>
        <w:spacing w:before="0" w:line="240" w:lineRule="auto"/>
        <w:jc w:val="both"/>
        <w:textAlignment w:val="baseline"/>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Trend #6: Privacy and transparency</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During a call to a call center, you can often hear the phrase "This conversation is being recorded." This is an indicator that the company is analyzing the history of customer requests and trying to personalize its offers, as well as tracking overall statistics of conversations with customers.</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 xml:space="preserve">When using call recording, it is important for companies to keep in mind the protection of private information, since its leakage can cost a lot of money and reputation. No customer wants their personal data to be made public or to be harassed with uninteresting offers. Therefore, it is important to protect the personal and demographic data of each customer. The latest trend in this area </w:t>
      </w:r>
      <w:proofErr w:type="spellStart"/>
      <w:r w:rsidRPr="00BD3F2B">
        <w:rPr>
          <w:rFonts w:ascii="Times New Roman" w:hAnsi="Times New Roman" w:cs="Times New Roman"/>
          <w:color w:val="000000"/>
          <w:sz w:val="28"/>
          <w:szCs w:val="28"/>
          <w:lang w:val="en-US"/>
        </w:rPr>
        <w:t>is</w:t>
      </w:r>
      <w:hyperlink r:id="rId36" w:tgtFrame="_blank" w:history="1">
        <w:proofErr w:type="gramStart"/>
        <w:r w:rsidRPr="00BD3F2B">
          <w:rPr>
            <w:rStyle w:val="ae"/>
            <w:rFonts w:ascii="Times New Roman" w:eastAsiaTheme="majorEastAsia" w:hAnsi="Times New Roman" w:cs="Times New Roman"/>
            <w:color w:val="3766A9"/>
            <w:sz w:val="28"/>
            <w:szCs w:val="28"/>
            <w:bdr w:val="none" w:sz="0" w:space="0" w:color="auto" w:frame="1"/>
            <w:lang w:val="en-US"/>
          </w:rPr>
          <w:t>protect</w:t>
        </w:r>
        <w:proofErr w:type="spellEnd"/>
        <w:proofErr w:type="gramEnd"/>
        <w:r w:rsidRPr="00BD3F2B">
          <w:rPr>
            <w:rStyle w:val="ae"/>
            <w:rFonts w:ascii="Times New Roman" w:eastAsiaTheme="majorEastAsia" w:hAnsi="Times New Roman" w:cs="Times New Roman"/>
            <w:color w:val="3766A9"/>
            <w:sz w:val="28"/>
            <w:szCs w:val="28"/>
            <w:bdr w:val="none" w:sz="0" w:space="0" w:color="auto" w:frame="1"/>
            <w:lang w:val="en-US"/>
          </w:rPr>
          <w:t xml:space="preserve"> data by hosting it in the cloud</w:t>
        </w:r>
      </w:hyperlink>
      <w:r w:rsidRPr="00BD3F2B">
        <w:rPr>
          <w:rFonts w:ascii="Times New Roman" w:hAnsi="Times New Roman" w:cs="Times New Roman"/>
          <w:color w:val="000000"/>
          <w:sz w:val="28"/>
          <w:szCs w:val="28"/>
          <w:lang w:val="en-US"/>
        </w:rPr>
        <w:t>.</w:t>
      </w:r>
    </w:p>
    <w:p w:rsidR="00C60DEA" w:rsidRPr="00BD3F2B" w:rsidRDefault="00C60DEA" w:rsidP="00C60DEA">
      <w:pPr>
        <w:pStyle w:val="2"/>
        <w:shd w:val="clear" w:color="auto" w:fill="FFFFFF"/>
        <w:spacing w:before="0" w:line="240" w:lineRule="auto"/>
        <w:jc w:val="both"/>
        <w:textAlignment w:val="baseline"/>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 xml:space="preserve">Trend #7: </w:t>
      </w:r>
      <w:proofErr w:type="spellStart"/>
      <w:r w:rsidRPr="00BD3F2B">
        <w:rPr>
          <w:rFonts w:ascii="Times New Roman" w:hAnsi="Times New Roman" w:cs="Times New Roman"/>
          <w:b w:val="0"/>
          <w:bCs w:val="0"/>
          <w:color w:val="000000"/>
          <w:sz w:val="28"/>
          <w:szCs w:val="28"/>
          <w:lang w:val="en-US"/>
        </w:rPr>
        <w:t>Omnichannel</w:t>
      </w:r>
      <w:proofErr w:type="spellEnd"/>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 xml:space="preserve">One of the main sources of customer dissatisfaction </w:t>
      </w:r>
      <w:proofErr w:type="gramStart"/>
      <w:r w:rsidRPr="00BD3F2B">
        <w:rPr>
          <w:rFonts w:ascii="Times New Roman" w:hAnsi="Times New Roman" w:cs="Times New Roman"/>
          <w:color w:val="000000"/>
          <w:sz w:val="28"/>
          <w:szCs w:val="28"/>
          <w:lang w:val="en-US"/>
        </w:rPr>
        <w:t>is having</w:t>
      </w:r>
      <w:proofErr w:type="gramEnd"/>
      <w:r w:rsidRPr="00BD3F2B">
        <w:rPr>
          <w:rFonts w:ascii="Times New Roman" w:hAnsi="Times New Roman" w:cs="Times New Roman"/>
          <w:color w:val="000000"/>
          <w:sz w:val="28"/>
          <w:szCs w:val="28"/>
          <w:lang w:val="en-US"/>
        </w:rPr>
        <w:t xml:space="preserve"> to answer the same questions more than once. For example, when a client wants to find a solution to his problem, he can be endlessly transferred to a more competent operator, each of whom needs to repeat the same thing.</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This problem is easy to solve:</w:t>
      </w:r>
    </w:p>
    <w:p w:rsidR="00C60DEA" w:rsidRPr="00BD3F2B" w:rsidRDefault="00C60DEA" w:rsidP="00C60DEA">
      <w:pPr>
        <w:numPr>
          <w:ilvl w:val="0"/>
          <w:numId w:val="8"/>
        </w:numPr>
        <w:shd w:val="clear" w:color="auto" w:fill="FFFFFF"/>
        <w:spacing w:after="0" w:line="240" w:lineRule="auto"/>
        <w:ind w:left="48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Ensure that information in the CRM system is updated in real time so that the employee who connects to the conversation has all the data on the history of interactions with the client;</w:t>
      </w:r>
    </w:p>
    <w:p w:rsidR="00C60DEA" w:rsidRPr="00BD3F2B" w:rsidRDefault="00C60DEA" w:rsidP="00C60DEA">
      <w:pPr>
        <w:numPr>
          <w:ilvl w:val="0"/>
          <w:numId w:val="8"/>
        </w:numPr>
        <w:shd w:val="clear" w:color="auto" w:fill="FFFFFF"/>
        <w:spacing w:after="0" w:line="240" w:lineRule="auto"/>
        <w:ind w:left="48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 xml:space="preserve">Use </w:t>
      </w:r>
      <w:proofErr w:type="spellStart"/>
      <w:r w:rsidRPr="00BD3F2B">
        <w:rPr>
          <w:rFonts w:ascii="Times New Roman" w:hAnsi="Times New Roman" w:cs="Times New Roman"/>
          <w:color w:val="000000"/>
          <w:sz w:val="28"/>
          <w:szCs w:val="28"/>
          <w:lang w:val="en-US"/>
        </w:rPr>
        <w:t>omnichannel</w:t>
      </w:r>
      <w:proofErr w:type="spellEnd"/>
      <w:r w:rsidRPr="00BD3F2B">
        <w:rPr>
          <w:rFonts w:ascii="Times New Roman" w:hAnsi="Times New Roman" w:cs="Times New Roman"/>
          <w:color w:val="000000"/>
          <w:sz w:val="28"/>
          <w:szCs w:val="28"/>
          <w:lang w:val="en-US"/>
        </w:rPr>
        <w:t xml:space="preserve"> service: By integrating all channels, the operator will be able to find the necessary time to solve the problem, without forcing the client to wait in line. When the answer is ready, it can be sent via any convenient channel: email, SMS or instant messenger.</w:t>
      </w:r>
    </w:p>
    <w:p w:rsidR="00C60DEA" w:rsidRPr="00BD3F2B" w:rsidRDefault="00C60DEA" w:rsidP="00C60DEA">
      <w:pPr>
        <w:pStyle w:val="2"/>
        <w:shd w:val="clear" w:color="auto" w:fill="FFFFFF"/>
        <w:spacing w:before="0" w:line="240" w:lineRule="auto"/>
        <w:jc w:val="both"/>
        <w:textAlignment w:val="baseline"/>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lastRenderedPageBreak/>
        <w:t>Trend #8: Balance between robots and humans</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One of the main trends in customer service is finding a balance between automation and live communication with customers. Automation of all processes of interaction with clients is an option that is far from ideal, since there are always situations that require a non-standard approach. In this case, the participation of a live operator in solving subscriber problems is necessary. Therefore, even if a company uses voice robots, their script must have options to transfer the conversation to a real employee.</w:t>
      </w:r>
    </w:p>
    <w:p w:rsidR="00C60DEA" w:rsidRPr="00BD3F2B" w:rsidRDefault="00C60DEA" w:rsidP="00C60DEA">
      <w:pPr>
        <w:pStyle w:val="2"/>
        <w:shd w:val="clear" w:color="auto" w:fill="FFFFFF"/>
        <w:spacing w:before="0" w:line="240" w:lineRule="auto"/>
        <w:jc w:val="both"/>
        <w:textAlignment w:val="baseline"/>
        <w:rPr>
          <w:rFonts w:ascii="Times New Roman" w:hAnsi="Times New Roman" w:cs="Times New Roman"/>
          <w:b w:val="0"/>
          <w:bCs w:val="0"/>
          <w:color w:val="000000"/>
          <w:sz w:val="28"/>
          <w:szCs w:val="28"/>
          <w:lang w:val="en-US"/>
        </w:rPr>
      </w:pPr>
      <w:r w:rsidRPr="00BD3F2B">
        <w:rPr>
          <w:rFonts w:ascii="Times New Roman" w:hAnsi="Times New Roman" w:cs="Times New Roman"/>
          <w:b w:val="0"/>
          <w:bCs w:val="0"/>
          <w:color w:val="000000"/>
          <w:sz w:val="28"/>
          <w:szCs w:val="28"/>
          <w:lang w:val="en-US"/>
        </w:rPr>
        <w:t>Trend #9: Anticipating Customer Requests</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Companies try to anticipate customer requests and solve their problems before angry customers turn to the contact center. For example, utilities can accurately predict potential service delays over the weekend, as most requests arrive at that time.</w:t>
      </w:r>
    </w:p>
    <w:p w:rsidR="00C60DEA" w:rsidRPr="00BD3F2B" w:rsidRDefault="00C60DEA" w:rsidP="00C60DEA">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These companies often offer assistance and self-service options to their customers during peak periods. This allows you to reduce the number of incoming calls to the contact center.</w:t>
      </w:r>
    </w:p>
    <w:p w:rsidR="00C60DEA" w:rsidRPr="00733523" w:rsidRDefault="00C60DEA" w:rsidP="00733523">
      <w:pPr>
        <w:pStyle w:val="ab"/>
        <w:shd w:val="clear" w:color="auto" w:fill="FFFFFF"/>
        <w:spacing w:before="0" w:beforeAutospacing="0" w:after="0" w:afterAutospacing="0"/>
        <w:jc w:val="both"/>
        <w:textAlignment w:val="baseline"/>
        <w:rPr>
          <w:rFonts w:ascii="Times New Roman" w:hAnsi="Times New Roman" w:cs="Times New Roman"/>
          <w:color w:val="000000"/>
          <w:sz w:val="28"/>
          <w:szCs w:val="28"/>
          <w:lang w:val="en-US"/>
        </w:rPr>
      </w:pPr>
      <w:r w:rsidRPr="00BD3F2B">
        <w:rPr>
          <w:rFonts w:ascii="Times New Roman" w:hAnsi="Times New Roman" w:cs="Times New Roman"/>
          <w:color w:val="000000"/>
          <w:sz w:val="28"/>
          <w:szCs w:val="28"/>
          <w:lang w:val="en-US"/>
        </w:rPr>
        <w:t>We have listed the main trends in customer service that we consider relevant in 2020. If you think the pandemic has had a much greater impact on business interactions with customers, write about it in the comments.</w:t>
      </w:r>
    </w:p>
    <w:p w:rsidR="00AA7124" w:rsidRPr="00BD3F2B" w:rsidRDefault="00AA7124" w:rsidP="00615045">
      <w:pPr>
        <w:spacing w:after="0" w:line="240" w:lineRule="auto"/>
        <w:jc w:val="both"/>
        <w:rPr>
          <w:rFonts w:ascii="Times New Roman" w:hAnsi="Times New Roman" w:cs="Times New Roman"/>
          <w:sz w:val="28"/>
          <w:szCs w:val="28"/>
          <w:lang w:val="en-US"/>
        </w:rPr>
      </w:pPr>
    </w:p>
    <w:p w:rsidR="00645D2A" w:rsidRPr="00BD3F2B" w:rsidRDefault="00645D2A" w:rsidP="00615045">
      <w:pPr>
        <w:shd w:val="clear" w:color="auto" w:fill="FFFFFF"/>
        <w:autoSpaceDE w:val="0"/>
        <w:autoSpaceDN w:val="0"/>
        <w:adjustRightInd w:val="0"/>
        <w:spacing w:after="0" w:line="240" w:lineRule="auto"/>
        <w:jc w:val="both"/>
        <w:rPr>
          <w:rFonts w:ascii="Times New Roman" w:hAnsi="Times New Roman" w:cs="Times New Roman"/>
          <w:b/>
          <w:bCs/>
          <w:sz w:val="28"/>
          <w:szCs w:val="28"/>
          <w:lang w:val="en-US"/>
        </w:rPr>
      </w:pPr>
      <w:r w:rsidRPr="00BD3F2B">
        <w:rPr>
          <w:rFonts w:ascii="Times New Roman" w:hAnsi="Times New Roman" w:cs="Times New Roman"/>
          <w:b/>
          <w:bCs/>
          <w:sz w:val="28"/>
          <w:szCs w:val="28"/>
          <w:lang w:val="en-US"/>
        </w:rPr>
        <w:t xml:space="preserve"> Estimation system of the results of student’s learning achievements (</w:t>
      </w:r>
      <w:r w:rsidRPr="00BD3F2B">
        <w:rPr>
          <w:rStyle w:val="jlqj4b"/>
          <w:rFonts w:ascii="Times New Roman" w:hAnsi="Times New Roman" w:cs="Times New Roman"/>
          <w:sz w:val="28"/>
          <w:szCs w:val="28"/>
          <w:lang w:val="en-US"/>
        </w:rPr>
        <w:t>Evaluation criteria</w:t>
      </w:r>
      <w:r w:rsidRPr="00BD3F2B">
        <w:rPr>
          <w:rFonts w:ascii="Times New Roman" w:hAnsi="Times New Roman" w:cs="Times New Roman"/>
          <w:b/>
          <w:bCs/>
          <w:sz w:val="28"/>
          <w:szCs w:val="28"/>
          <w:lang w:val="en-US"/>
        </w:rPr>
        <w:t>)</w:t>
      </w:r>
    </w:p>
    <w:p w:rsidR="00645D2A" w:rsidRPr="00BD3F2B" w:rsidRDefault="00645D2A" w:rsidP="00615045">
      <w:pPr>
        <w:shd w:val="clear" w:color="auto" w:fill="FFFFFF"/>
        <w:autoSpaceDE w:val="0"/>
        <w:autoSpaceDN w:val="0"/>
        <w:adjustRightInd w:val="0"/>
        <w:spacing w:after="0" w:line="240" w:lineRule="auto"/>
        <w:jc w:val="both"/>
        <w:rPr>
          <w:rFonts w:ascii="Times New Roman" w:hAnsi="Times New Roman" w:cs="Times New Roman"/>
          <w:b/>
          <w:bCs/>
          <w:sz w:val="28"/>
          <w:szCs w:val="28"/>
          <w:lang w:val="en-US"/>
        </w:rPr>
      </w:pPr>
    </w:p>
    <w:tbl>
      <w:tblPr>
        <w:tblW w:w="10490"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35"/>
        <w:gridCol w:w="1134"/>
        <w:gridCol w:w="851"/>
        <w:gridCol w:w="850"/>
        <w:gridCol w:w="6520"/>
      </w:tblGrid>
      <w:tr w:rsidR="00645D2A" w:rsidRPr="00D952C1" w:rsidTr="009B3439">
        <w:trPr>
          <w:trHeight w:val="1165"/>
        </w:trPr>
        <w:tc>
          <w:tcPr>
            <w:tcW w:w="1135" w:type="dxa"/>
          </w:tcPr>
          <w:p w:rsidR="00645D2A" w:rsidRPr="00BD3F2B" w:rsidRDefault="00645D2A" w:rsidP="00615045">
            <w:pPr>
              <w:spacing w:after="0" w:line="240" w:lineRule="auto"/>
              <w:jc w:val="both"/>
              <w:rPr>
                <w:rFonts w:ascii="Times New Roman" w:hAnsi="Times New Roman" w:cs="Times New Roman"/>
                <w:bCs/>
                <w:sz w:val="28"/>
                <w:szCs w:val="28"/>
              </w:rPr>
            </w:pPr>
            <w:proofErr w:type="spellStart"/>
            <w:r w:rsidRPr="00BD3F2B">
              <w:rPr>
                <w:rStyle w:val="shorttext"/>
                <w:rFonts w:ascii="Times New Roman" w:hAnsi="Times New Roman" w:cs="Times New Roman"/>
                <w:sz w:val="28"/>
                <w:szCs w:val="28"/>
              </w:rPr>
              <w:t>Evaluationby</w:t>
            </w:r>
            <w:proofErr w:type="spellEnd"/>
            <w:r w:rsidRPr="00BD3F2B">
              <w:rPr>
                <w:rStyle w:val="shorttext"/>
                <w:rFonts w:ascii="Times New Roman" w:hAnsi="Times New Roman" w:cs="Times New Roman"/>
                <w:sz w:val="28"/>
                <w:szCs w:val="28"/>
                <w:lang w:val="en-US"/>
              </w:rPr>
              <w:t xml:space="preserve"> </w:t>
            </w:r>
            <w:proofErr w:type="spellStart"/>
            <w:r w:rsidRPr="00BD3F2B">
              <w:rPr>
                <w:rStyle w:val="shorttext"/>
                <w:rFonts w:ascii="Times New Roman" w:hAnsi="Times New Roman" w:cs="Times New Roman"/>
                <w:sz w:val="28"/>
                <w:szCs w:val="28"/>
              </w:rPr>
              <w:t>letter</w:t>
            </w:r>
            <w:proofErr w:type="spellEnd"/>
            <w:r w:rsidRPr="00BD3F2B">
              <w:rPr>
                <w:rStyle w:val="shorttext"/>
                <w:rFonts w:ascii="Times New Roman" w:hAnsi="Times New Roman" w:cs="Times New Roman"/>
                <w:sz w:val="28"/>
                <w:szCs w:val="28"/>
                <w:lang w:val="en-US"/>
              </w:rPr>
              <w:t xml:space="preserve"> </w:t>
            </w:r>
            <w:proofErr w:type="spellStart"/>
            <w:r w:rsidRPr="00BD3F2B">
              <w:rPr>
                <w:rStyle w:val="shorttext"/>
                <w:rFonts w:ascii="Times New Roman" w:hAnsi="Times New Roman" w:cs="Times New Roman"/>
                <w:sz w:val="28"/>
                <w:szCs w:val="28"/>
              </w:rPr>
              <w:t>system</w:t>
            </w:r>
            <w:proofErr w:type="spellEnd"/>
          </w:p>
        </w:tc>
        <w:tc>
          <w:tcPr>
            <w:tcW w:w="1134" w:type="dxa"/>
          </w:tcPr>
          <w:p w:rsidR="00645D2A" w:rsidRPr="00BD3F2B" w:rsidRDefault="00645D2A" w:rsidP="00615045">
            <w:pPr>
              <w:spacing w:after="0" w:line="240" w:lineRule="auto"/>
              <w:jc w:val="both"/>
              <w:rPr>
                <w:rFonts w:ascii="Times New Roman" w:hAnsi="Times New Roman" w:cs="Times New Roman"/>
                <w:bCs/>
                <w:sz w:val="28"/>
                <w:szCs w:val="28"/>
              </w:rPr>
            </w:pPr>
            <w:proofErr w:type="spellStart"/>
            <w:r w:rsidRPr="00BD3F2B">
              <w:rPr>
                <w:rStyle w:val="shorttext"/>
                <w:rFonts w:ascii="Times New Roman" w:hAnsi="Times New Roman" w:cs="Times New Roman"/>
                <w:sz w:val="28"/>
                <w:szCs w:val="28"/>
              </w:rPr>
              <w:t>Numaricalequivalentof</w:t>
            </w:r>
            <w:proofErr w:type="spellEnd"/>
            <w:r w:rsidRPr="00BD3F2B">
              <w:rPr>
                <w:rStyle w:val="shorttext"/>
                <w:rFonts w:ascii="Times New Roman" w:hAnsi="Times New Roman" w:cs="Times New Roman"/>
                <w:sz w:val="28"/>
                <w:szCs w:val="28"/>
                <w:lang w:val="en-US"/>
              </w:rPr>
              <w:t xml:space="preserve"> </w:t>
            </w:r>
            <w:proofErr w:type="spellStart"/>
            <w:r w:rsidRPr="00BD3F2B">
              <w:rPr>
                <w:rStyle w:val="shorttext"/>
                <w:rFonts w:ascii="Times New Roman" w:hAnsi="Times New Roman" w:cs="Times New Roman"/>
                <w:sz w:val="28"/>
                <w:szCs w:val="28"/>
              </w:rPr>
              <w:t>points</w:t>
            </w:r>
            <w:proofErr w:type="spellEnd"/>
          </w:p>
        </w:tc>
        <w:tc>
          <w:tcPr>
            <w:tcW w:w="851" w:type="dxa"/>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w:t>
            </w:r>
            <w:r w:rsidRPr="00BD3F2B">
              <w:rPr>
                <w:rFonts w:ascii="Times New Roman" w:hAnsi="Times New Roman" w:cs="Times New Roman"/>
                <w:bCs/>
                <w:sz w:val="28"/>
                <w:szCs w:val="28"/>
                <w:lang w:val="en-US"/>
              </w:rPr>
              <w:t xml:space="preserve"> - </w:t>
            </w:r>
            <w:proofErr w:type="spellStart"/>
            <w:r w:rsidRPr="00BD3F2B">
              <w:rPr>
                <w:rStyle w:val="shorttext"/>
                <w:rFonts w:ascii="Times New Roman" w:hAnsi="Times New Roman" w:cs="Times New Roman"/>
                <w:sz w:val="28"/>
                <w:szCs w:val="28"/>
              </w:rPr>
              <w:t>percentage</w:t>
            </w:r>
            <w:proofErr w:type="spellEnd"/>
          </w:p>
        </w:tc>
        <w:tc>
          <w:tcPr>
            <w:tcW w:w="850" w:type="dxa"/>
          </w:tcPr>
          <w:p w:rsidR="00645D2A" w:rsidRPr="00BD3F2B" w:rsidRDefault="00645D2A" w:rsidP="00615045">
            <w:pPr>
              <w:spacing w:after="0" w:line="240" w:lineRule="auto"/>
              <w:jc w:val="both"/>
              <w:rPr>
                <w:rFonts w:ascii="Times New Roman" w:hAnsi="Times New Roman" w:cs="Times New Roman"/>
                <w:bCs/>
                <w:sz w:val="28"/>
                <w:szCs w:val="28"/>
                <w:lang w:val="en-US"/>
              </w:rPr>
            </w:pPr>
            <w:proofErr w:type="spellStart"/>
            <w:r w:rsidRPr="00BD3F2B">
              <w:rPr>
                <w:rStyle w:val="shorttext"/>
                <w:rFonts w:ascii="Times New Roman" w:hAnsi="Times New Roman" w:cs="Times New Roman"/>
                <w:sz w:val="28"/>
                <w:szCs w:val="28"/>
              </w:rPr>
              <w:t>Evaluation</w:t>
            </w:r>
            <w:proofErr w:type="spellEnd"/>
            <w:r w:rsidRPr="00BD3F2B">
              <w:rPr>
                <w:rStyle w:val="shorttext"/>
                <w:rFonts w:ascii="Times New Roman" w:hAnsi="Times New Roman" w:cs="Times New Roman"/>
                <w:sz w:val="28"/>
                <w:szCs w:val="28"/>
                <w:lang w:val="en-US"/>
              </w:rPr>
              <w:t xml:space="preserve"> </w:t>
            </w:r>
            <w:proofErr w:type="spellStart"/>
            <w:r w:rsidRPr="00BD3F2B">
              <w:rPr>
                <w:rStyle w:val="shorttext"/>
                <w:rFonts w:ascii="Times New Roman" w:hAnsi="Times New Roman" w:cs="Times New Roman"/>
                <w:sz w:val="28"/>
                <w:szCs w:val="28"/>
              </w:rPr>
              <w:t>by</w:t>
            </w:r>
            <w:proofErr w:type="spellEnd"/>
            <w:r w:rsidRPr="00BD3F2B">
              <w:rPr>
                <w:rStyle w:val="shorttext"/>
                <w:rFonts w:ascii="Times New Roman" w:hAnsi="Times New Roman" w:cs="Times New Roman"/>
                <w:sz w:val="28"/>
                <w:szCs w:val="28"/>
                <w:lang w:val="en-US"/>
              </w:rPr>
              <w:t xml:space="preserve"> </w:t>
            </w:r>
            <w:proofErr w:type="spellStart"/>
            <w:r w:rsidRPr="00BD3F2B">
              <w:rPr>
                <w:rStyle w:val="shorttext"/>
                <w:rFonts w:ascii="Times New Roman" w:hAnsi="Times New Roman" w:cs="Times New Roman"/>
                <w:sz w:val="28"/>
                <w:szCs w:val="28"/>
              </w:rPr>
              <w:t>traditional</w:t>
            </w:r>
            <w:proofErr w:type="spellEnd"/>
            <w:r w:rsidRPr="00BD3F2B">
              <w:rPr>
                <w:rStyle w:val="shorttext"/>
                <w:rFonts w:ascii="Times New Roman" w:hAnsi="Times New Roman" w:cs="Times New Roman"/>
                <w:sz w:val="28"/>
                <w:szCs w:val="28"/>
                <w:lang w:val="en-US"/>
              </w:rPr>
              <w:t xml:space="preserve"> </w:t>
            </w:r>
            <w:proofErr w:type="spellStart"/>
            <w:r w:rsidRPr="00BD3F2B">
              <w:rPr>
                <w:rStyle w:val="shorttext"/>
                <w:rFonts w:ascii="Times New Roman" w:hAnsi="Times New Roman" w:cs="Times New Roman"/>
                <w:sz w:val="28"/>
                <w:szCs w:val="28"/>
              </w:rPr>
              <w:t>system</w:t>
            </w:r>
            <w:proofErr w:type="spellEnd"/>
          </w:p>
        </w:tc>
        <w:tc>
          <w:tcPr>
            <w:tcW w:w="6520" w:type="dxa"/>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Style w:val="shorttext"/>
                <w:rFonts w:ascii="Times New Roman" w:hAnsi="Times New Roman" w:cs="Times New Roman"/>
                <w:sz w:val="28"/>
                <w:szCs w:val="28"/>
                <w:lang w:val="en-US"/>
              </w:rPr>
              <w:t>A criterion for assessing the knowledge of students</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А</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4,0</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95-100</w:t>
            </w:r>
          </w:p>
        </w:tc>
        <w:tc>
          <w:tcPr>
            <w:tcW w:w="850" w:type="dxa"/>
            <w:vMerge w:val="restart"/>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Fonts w:ascii="Times New Roman" w:hAnsi="Times New Roman" w:cs="Times New Roman"/>
                <w:bCs/>
                <w:sz w:val="28"/>
                <w:szCs w:val="28"/>
                <w:lang w:val="en-US"/>
              </w:rPr>
              <w:t>Excellent</w:t>
            </w:r>
          </w:p>
        </w:tc>
        <w:tc>
          <w:tcPr>
            <w:tcW w:w="6520" w:type="dxa"/>
          </w:tcPr>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Style w:val="shorttext"/>
                <w:rFonts w:ascii="Times New Roman" w:hAnsi="Times New Roman" w:cs="Times New Roman"/>
                <w:sz w:val="28"/>
                <w:szCs w:val="28"/>
                <w:lang w:val="en-US"/>
              </w:rPr>
              <w:t>The student demonstrates</w:t>
            </w:r>
            <w:r w:rsidRPr="00BD3F2B">
              <w:rPr>
                <w:rFonts w:ascii="Times New Roman" w:hAnsi="Times New Roman" w:cs="Times New Roman"/>
                <w:sz w:val="28"/>
                <w:szCs w:val="28"/>
                <w:lang w:val="en-US"/>
              </w:rPr>
              <w:t>:</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To ability of  logically and coherently conduct a conversation on scientific topics in a foreign language, observing stylistic norms and taking into account the peculiarities of conducting intercultural communication;</w:t>
            </w:r>
            <w:r w:rsidRPr="00BD3F2B">
              <w:rPr>
                <w:rFonts w:ascii="Times New Roman" w:hAnsi="Times New Roman" w:cs="Times New Roman"/>
                <w:sz w:val="28"/>
                <w:szCs w:val="28"/>
                <w:lang w:val="en-US"/>
              </w:rPr>
              <w:br/>
              <w:t xml:space="preserve">  Demonstrates the vocabulary adequate to the task; </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uses a variety of grammatical structures, practically does not make mistakes;</w:t>
            </w:r>
            <w:r w:rsidRPr="00BD3F2B">
              <w:rPr>
                <w:rFonts w:ascii="Times New Roman" w:hAnsi="Times New Roman" w:cs="Times New Roman"/>
                <w:sz w:val="28"/>
                <w:szCs w:val="28"/>
                <w:lang w:val="en-US"/>
              </w:rPr>
              <w:br/>
              <w:t>- does not allow phonetic and phonemic errors, observes the correct intonation pattern</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complete, consistent, competent and logically presented answers for all types of activities;</w:t>
            </w:r>
            <w:r w:rsidRPr="00BD3F2B">
              <w:rPr>
                <w:rFonts w:ascii="Times New Roman" w:hAnsi="Times New Roman" w:cs="Times New Roman"/>
                <w:sz w:val="28"/>
                <w:szCs w:val="28"/>
                <w:lang w:val="en-US"/>
              </w:rPr>
              <w:br/>
              <w:t>- ability to freely cope with the tasks;</w:t>
            </w:r>
            <w:r w:rsidRPr="00BD3F2B">
              <w:rPr>
                <w:rFonts w:ascii="Times New Roman" w:hAnsi="Times New Roman" w:cs="Times New Roman"/>
                <w:sz w:val="28"/>
                <w:szCs w:val="28"/>
                <w:lang w:val="en-US"/>
              </w:rPr>
              <w:br/>
            </w:r>
            <w:r w:rsidRPr="00BD3F2B">
              <w:rPr>
                <w:rFonts w:ascii="Times New Roman" w:hAnsi="Times New Roman" w:cs="Times New Roman"/>
                <w:sz w:val="28"/>
                <w:szCs w:val="28"/>
                <w:lang w:val="en-US"/>
              </w:rPr>
              <w:lastRenderedPageBreak/>
              <w:t>- correct, well-founded decisions,</w:t>
            </w:r>
            <w:r w:rsidRPr="00BD3F2B">
              <w:rPr>
                <w:rFonts w:ascii="Times New Roman" w:hAnsi="Times New Roman" w:cs="Times New Roman"/>
                <w:sz w:val="28"/>
                <w:szCs w:val="28"/>
                <w:lang w:val="en-US"/>
              </w:rPr>
              <w:br/>
              <w:t>- skills in the use of information from basic and additional specialized literature in the study of discipline,</w:t>
            </w:r>
            <w:r w:rsidRPr="00BD3F2B">
              <w:rPr>
                <w:rFonts w:ascii="Times New Roman" w:hAnsi="Times New Roman" w:cs="Times New Roman"/>
                <w:sz w:val="28"/>
                <w:szCs w:val="28"/>
                <w:lang w:val="en-US"/>
              </w:rPr>
              <w:br/>
              <w:t>- the ability to self-systematize the program material;</w:t>
            </w:r>
            <w:r w:rsidRPr="00BD3F2B">
              <w:rPr>
                <w:rFonts w:ascii="Times New Roman" w:hAnsi="Times New Roman" w:cs="Times New Roman"/>
                <w:sz w:val="28"/>
                <w:szCs w:val="28"/>
                <w:lang w:val="en-US"/>
              </w:rPr>
              <w:br/>
              <w:t>- possession of versatile skills and techniques for performing all types of tasks;</w:t>
            </w:r>
            <w:r w:rsidRPr="00BD3F2B">
              <w:rPr>
                <w:rFonts w:ascii="Times New Roman" w:hAnsi="Times New Roman" w:cs="Times New Roman"/>
                <w:sz w:val="28"/>
                <w:szCs w:val="28"/>
                <w:lang w:val="en-US"/>
              </w:rPr>
              <w:br/>
              <w:t>- ability to work with foreign literature and information resources of the Internet;</w:t>
            </w:r>
            <w:r w:rsidRPr="00BD3F2B">
              <w:rPr>
                <w:rFonts w:ascii="Times New Roman" w:hAnsi="Times New Roman" w:cs="Times New Roman"/>
                <w:sz w:val="28"/>
                <w:szCs w:val="28"/>
                <w:lang w:val="en-US"/>
              </w:rPr>
              <w:br/>
              <w:t>- timely and high-quality execution of all types of tasks.</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lastRenderedPageBreak/>
              <w:t>А-</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3,67</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90-94</w:t>
            </w:r>
          </w:p>
        </w:tc>
        <w:tc>
          <w:tcPr>
            <w:tcW w:w="850" w:type="dxa"/>
            <w:vMerge/>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rPr>
            </w:pP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r w:rsidRPr="00BD3F2B">
              <w:rPr>
                <w:rStyle w:val="shorttext"/>
                <w:rFonts w:ascii="Times New Roman" w:hAnsi="Times New Roman" w:cs="Times New Roman"/>
                <w:b/>
                <w:sz w:val="28"/>
                <w:szCs w:val="28"/>
                <w:lang w:val="en-US"/>
              </w:rPr>
              <w:t>The student demonstrates</w:t>
            </w:r>
            <w:r w:rsidRPr="00BD3F2B">
              <w:rPr>
                <w:rFonts w:ascii="Times New Roman" w:hAnsi="Times New Roman" w:cs="Times New Roman"/>
                <w:b/>
                <w:sz w:val="28"/>
                <w:szCs w:val="28"/>
                <w:lang w:val="en-US"/>
              </w:rPr>
              <w:t>:</w:t>
            </w:r>
          </w:p>
          <w:p w:rsidR="00645D2A" w:rsidRPr="00BD3F2B" w:rsidRDefault="00645D2A" w:rsidP="00615045">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Deep assimilation of program material;</w:t>
            </w:r>
            <w:r w:rsidRPr="00BD3F2B">
              <w:rPr>
                <w:rFonts w:ascii="Times New Roman" w:hAnsi="Times New Roman" w:cs="Times New Roman"/>
                <w:sz w:val="28"/>
                <w:szCs w:val="28"/>
                <w:lang w:val="en-US"/>
              </w:rPr>
              <w:br/>
              <w:t>- complete, consistent and logically presented answers for all activities;</w:t>
            </w:r>
            <w:r w:rsidRPr="00BD3F2B">
              <w:rPr>
                <w:rFonts w:ascii="Times New Roman" w:hAnsi="Times New Roman" w:cs="Times New Roman"/>
                <w:sz w:val="28"/>
                <w:szCs w:val="28"/>
                <w:lang w:val="en-US"/>
              </w:rPr>
              <w:br/>
              <w:t>- ability to cope with the tasks;</w:t>
            </w:r>
            <w:r w:rsidRPr="00BD3F2B">
              <w:rPr>
                <w:rFonts w:ascii="Times New Roman" w:hAnsi="Times New Roman" w:cs="Times New Roman"/>
                <w:sz w:val="28"/>
                <w:szCs w:val="28"/>
                <w:lang w:val="en-US"/>
              </w:rPr>
              <w:br/>
              <w:t>- the right decisions,</w:t>
            </w:r>
            <w:r w:rsidRPr="00BD3F2B">
              <w:rPr>
                <w:rFonts w:ascii="Times New Roman" w:hAnsi="Times New Roman" w:cs="Times New Roman"/>
                <w:sz w:val="28"/>
                <w:szCs w:val="28"/>
                <w:lang w:val="en-US"/>
              </w:rPr>
              <w:br/>
              <w:t>- skills of using special literature in the study of discipline,</w:t>
            </w:r>
            <w:r w:rsidRPr="00BD3F2B">
              <w:rPr>
                <w:rFonts w:ascii="Times New Roman" w:hAnsi="Times New Roman" w:cs="Times New Roman"/>
                <w:sz w:val="28"/>
                <w:szCs w:val="28"/>
                <w:lang w:val="en-US"/>
              </w:rPr>
              <w:br/>
              <w:t>- the ability to self-systematize the program material;</w:t>
            </w:r>
            <w:r w:rsidRPr="00BD3F2B">
              <w:rPr>
                <w:rFonts w:ascii="Times New Roman" w:hAnsi="Times New Roman" w:cs="Times New Roman"/>
                <w:sz w:val="28"/>
                <w:szCs w:val="28"/>
                <w:lang w:val="en-US"/>
              </w:rPr>
              <w:br/>
              <w:t>- possession of skills and techniques for performing all types of tasks;</w:t>
            </w:r>
            <w:r w:rsidRPr="00BD3F2B">
              <w:rPr>
                <w:rFonts w:ascii="Times New Roman" w:hAnsi="Times New Roman" w:cs="Times New Roman"/>
                <w:sz w:val="28"/>
                <w:szCs w:val="28"/>
                <w:lang w:val="en-US"/>
              </w:rPr>
              <w:br/>
              <w:t>- Timely execution of all types of tasks.</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В+</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3,33</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85-89</w:t>
            </w:r>
          </w:p>
        </w:tc>
        <w:tc>
          <w:tcPr>
            <w:tcW w:w="850" w:type="dxa"/>
            <w:vMerge w:val="restart"/>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Fonts w:ascii="Times New Roman" w:hAnsi="Times New Roman" w:cs="Times New Roman"/>
                <w:bCs/>
                <w:sz w:val="28"/>
                <w:szCs w:val="28"/>
                <w:lang w:val="en-US"/>
              </w:rPr>
              <w:t>Good</w:t>
            </w: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r w:rsidRPr="00BD3F2B">
              <w:rPr>
                <w:rStyle w:val="shorttext"/>
                <w:rFonts w:ascii="Times New Roman" w:hAnsi="Times New Roman" w:cs="Times New Roman"/>
                <w:b/>
                <w:sz w:val="28"/>
                <w:szCs w:val="28"/>
                <w:lang w:val="en-US"/>
              </w:rPr>
              <w:t>The student demonstrates</w:t>
            </w:r>
            <w:r w:rsidRPr="00BD3F2B">
              <w:rPr>
                <w:rFonts w:ascii="Times New Roman" w:hAnsi="Times New Roman" w:cs="Times New Roman"/>
                <w:b/>
                <w:sz w:val="28"/>
                <w:szCs w:val="28"/>
                <w:lang w:val="en-US"/>
              </w:rPr>
              <w:t>:</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assimilation of program material;</w:t>
            </w:r>
            <w:r w:rsidRPr="00BD3F2B">
              <w:rPr>
                <w:rFonts w:ascii="Times New Roman" w:hAnsi="Times New Roman" w:cs="Times New Roman"/>
                <w:sz w:val="28"/>
                <w:szCs w:val="28"/>
                <w:lang w:val="en-US"/>
              </w:rPr>
              <w:br/>
              <w:t>- complete, consistent, literate, without significant inaccuracies, an account of the answers for all types of tasks;</w:t>
            </w:r>
            <w:r w:rsidRPr="00BD3F2B">
              <w:rPr>
                <w:rFonts w:ascii="Times New Roman" w:hAnsi="Times New Roman" w:cs="Times New Roman"/>
                <w:sz w:val="28"/>
                <w:szCs w:val="28"/>
                <w:lang w:val="en-US"/>
              </w:rPr>
              <w:br/>
              <w:t>- correct application of theoretical knowledge</w:t>
            </w:r>
            <w:r w:rsidRPr="00BD3F2B">
              <w:rPr>
                <w:rFonts w:ascii="Times New Roman" w:hAnsi="Times New Roman" w:cs="Times New Roman"/>
                <w:sz w:val="28"/>
                <w:szCs w:val="28"/>
                <w:lang w:val="en-US"/>
              </w:rPr>
              <w:br/>
              <w:t>- possession of necessary skills in the performance of applied tasks</w:t>
            </w:r>
            <w:r w:rsidRPr="00BD3F2B">
              <w:rPr>
                <w:rFonts w:ascii="Times New Roman" w:hAnsi="Times New Roman" w:cs="Times New Roman"/>
                <w:sz w:val="28"/>
                <w:szCs w:val="28"/>
                <w:lang w:val="en-US"/>
              </w:rPr>
              <w:br/>
              <w:t>- skills in using recommended literature in the study of discipline,</w:t>
            </w:r>
            <w:r w:rsidRPr="00BD3F2B">
              <w:rPr>
                <w:rFonts w:ascii="Times New Roman" w:hAnsi="Times New Roman" w:cs="Times New Roman"/>
                <w:sz w:val="28"/>
                <w:szCs w:val="28"/>
                <w:lang w:val="en-US"/>
              </w:rPr>
              <w:br/>
              <w:t>- skills of systematization of program material;</w:t>
            </w:r>
            <w:r w:rsidRPr="00BD3F2B">
              <w:rPr>
                <w:rFonts w:ascii="Times New Roman" w:hAnsi="Times New Roman" w:cs="Times New Roman"/>
                <w:sz w:val="28"/>
                <w:szCs w:val="28"/>
                <w:lang w:val="en-US"/>
              </w:rPr>
              <w:br/>
              <w:t>- possession of skills and techniques for performing all types of tasks;</w:t>
            </w:r>
            <w:r w:rsidRPr="00BD3F2B">
              <w:rPr>
                <w:rFonts w:ascii="Times New Roman" w:hAnsi="Times New Roman" w:cs="Times New Roman"/>
                <w:sz w:val="28"/>
                <w:szCs w:val="28"/>
                <w:lang w:val="en-US"/>
              </w:rPr>
              <w:br/>
              <w:t>- Timely execution of all types of tasks.</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В</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3,0</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80-84</w:t>
            </w:r>
          </w:p>
        </w:tc>
        <w:tc>
          <w:tcPr>
            <w:tcW w:w="850" w:type="dxa"/>
            <w:vMerge/>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rPr>
            </w:pP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proofErr w:type="spellStart"/>
            <w:r w:rsidRPr="00BD3F2B">
              <w:rPr>
                <w:rStyle w:val="shorttext"/>
                <w:rFonts w:ascii="Times New Roman" w:hAnsi="Times New Roman" w:cs="Times New Roman"/>
                <w:b/>
                <w:sz w:val="28"/>
                <w:szCs w:val="28"/>
                <w:lang w:val="en-US"/>
              </w:rPr>
              <w:t>Thestudentdemonstrates</w:t>
            </w:r>
            <w:proofErr w:type="spellEnd"/>
            <w:r w:rsidRPr="00BD3F2B">
              <w:rPr>
                <w:rFonts w:ascii="Times New Roman" w:hAnsi="Times New Roman" w:cs="Times New Roman"/>
                <w:b/>
                <w:sz w:val="28"/>
                <w:szCs w:val="28"/>
                <w:lang w:val="en-US"/>
              </w:rPr>
              <w:t>:</w:t>
            </w:r>
          </w:p>
          <w:p w:rsidR="00645D2A" w:rsidRPr="00BD3F2B" w:rsidRDefault="00645D2A" w:rsidP="00615045">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to ability of logically and coherently conduct a conversation, but not always observed stylistic norms</w:t>
            </w:r>
            <w:r w:rsidRPr="00BD3F2B">
              <w:rPr>
                <w:rFonts w:ascii="Times New Roman" w:hAnsi="Times New Roman" w:cs="Times New Roman"/>
                <w:sz w:val="28"/>
                <w:szCs w:val="28"/>
                <w:lang w:val="en-US"/>
              </w:rPr>
              <w:br/>
              <w:t>- to answer may contain some lexical and phonetic errors, but it corresponds to the grammatical norms of a foreign language;</w:t>
            </w:r>
          </w:p>
          <w:p w:rsidR="00645D2A" w:rsidRPr="00BD3F2B" w:rsidRDefault="00645D2A" w:rsidP="00615045">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skills of systematization of program material under the guidance of a teacher;</w:t>
            </w:r>
            <w:r w:rsidRPr="00BD3F2B">
              <w:rPr>
                <w:rFonts w:ascii="Times New Roman" w:hAnsi="Times New Roman" w:cs="Times New Roman"/>
                <w:sz w:val="28"/>
                <w:szCs w:val="28"/>
                <w:lang w:val="en-US"/>
              </w:rPr>
              <w:br/>
            </w:r>
            <w:r w:rsidRPr="00BD3F2B">
              <w:rPr>
                <w:rFonts w:ascii="Times New Roman" w:hAnsi="Times New Roman" w:cs="Times New Roman"/>
                <w:sz w:val="28"/>
                <w:szCs w:val="28"/>
                <w:lang w:val="en-US"/>
              </w:rPr>
              <w:lastRenderedPageBreak/>
              <w:t>- mastering the skills of performing all kinds of tasks;</w:t>
            </w:r>
            <w:r w:rsidRPr="00BD3F2B">
              <w:rPr>
                <w:rFonts w:ascii="Times New Roman" w:hAnsi="Times New Roman" w:cs="Times New Roman"/>
                <w:sz w:val="28"/>
                <w:szCs w:val="28"/>
                <w:lang w:val="en-US"/>
              </w:rPr>
              <w:br/>
              <w:t>- the ability to independently correct mistakes made;</w:t>
            </w:r>
            <w:r w:rsidRPr="00BD3F2B">
              <w:rPr>
                <w:rFonts w:ascii="Times New Roman" w:hAnsi="Times New Roman" w:cs="Times New Roman"/>
                <w:sz w:val="28"/>
                <w:szCs w:val="28"/>
                <w:lang w:val="en-US"/>
              </w:rPr>
              <w:br/>
              <w:t>- the timely execution of all types of tasks with the elimination of errors.</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lastRenderedPageBreak/>
              <w:t>В-</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2,67</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75-79</w:t>
            </w:r>
          </w:p>
        </w:tc>
        <w:tc>
          <w:tcPr>
            <w:tcW w:w="850" w:type="dxa"/>
            <w:vMerge/>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rPr>
            </w:pP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r w:rsidRPr="00BD3F2B">
              <w:rPr>
                <w:rStyle w:val="shorttext"/>
                <w:rFonts w:ascii="Times New Roman" w:hAnsi="Times New Roman" w:cs="Times New Roman"/>
                <w:b/>
                <w:sz w:val="28"/>
                <w:szCs w:val="28"/>
                <w:lang w:val="en-US"/>
              </w:rPr>
              <w:t>The student demonstrates</w:t>
            </w:r>
            <w:r w:rsidRPr="00BD3F2B">
              <w:rPr>
                <w:rFonts w:ascii="Times New Roman" w:hAnsi="Times New Roman" w:cs="Times New Roman"/>
                <w:b/>
                <w:sz w:val="28"/>
                <w:szCs w:val="28"/>
                <w:lang w:val="en-US"/>
              </w:rPr>
              <w:t>:</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assimilation of program material;</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ability to present answers with non-essential errors;</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skills in applying theoretical knowledge under the guidance of a teacher;</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possession of techniques in the performance of practical tasks</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skills in using recommended literature under the guidance of a teacher</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skills of generalization of program material under the guidance of a teacher;</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the ability to correct mistakes made with the help of a teacher;</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w:t>
            </w:r>
            <w:proofErr w:type="gramStart"/>
            <w:r w:rsidRPr="00BD3F2B">
              <w:rPr>
                <w:rFonts w:ascii="Times New Roman" w:hAnsi="Times New Roman" w:cs="Times New Roman"/>
                <w:sz w:val="28"/>
                <w:szCs w:val="28"/>
                <w:lang w:val="en-US"/>
              </w:rPr>
              <w:t>the</w:t>
            </w:r>
            <w:proofErr w:type="gramEnd"/>
            <w:r w:rsidRPr="00BD3F2B">
              <w:rPr>
                <w:rFonts w:ascii="Times New Roman" w:hAnsi="Times New Roman" w:cs="Times New Roman"/>
                <w:sz w:val="28"/>
                <w:szCs w:val="28"/>
                <w:lang w:val="en-US"/>
              </w:rPr>
              <w:t xml:space="preserve"> timely execution of all types of tasks with the elimination of errors.</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С+</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2,33</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70-74</w:t>
            </w:r>
          </w:p>
        </w:tc>
        <w:tc>
          <w:tcPr>
            <w:tcW w:w="850" w:type="dxa"/>
            <w:vMerge/>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p>
        </w:tc>
        <w:tc>
          <w:tcPr>
            <w:tcW w:w="6520" w:type="dxa"/>
          </w:tcPr>
          <w:p w:rsidR="00645D2A" w:rsidRPr="00BD3F2B" w:rsidRDefault="00645D2A" w:rsidP="00615045">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The student demonstrates:</w:t>
            </w:r>
            <w:r w:rsidRPr="00BD3F2B">
              <w:rPr>
                <w:rFonts w:ascii="Times New Roman" w:hAnsi="Times New Roman" w:cs="Times New Roman"/>
                <w:sz w:val="28"/>
                <w:szCs w:val="28"/>
                <w:lang w:val="en-US"/>
              </w:rPr>
              <w:br/>
              <w:t>- mastering of the main material;</w:t>
            </w:r>
            <w:r w:rsidRPr="00BD3F2B">
              <w:rPr>
                <w:rFonts w:ascii="Times New Roman" w:hAnsi="Times New Roman" w:cs="Times New Roman"/>
                <w:sz w:val="28"/>
                <w:szCs w:val="28"/>
                <w:lang w:val="en-US"/>
              </w:rPr>
              <w:br/>
              <w:t>- inadequate formulations when responding to all kinds of tasks;</w:t>
            </w:r>
            <w:r w:rsidRPr="00BD3F2B">
              <w:rPr>
                <w:rFonts w:ascii="Times New Roman" w:hAnsi="Times New Roman" w:cs="Times New Roman"/>
                <w:sz w:val="28"/>
                <w:szCs w:val="28"/>
                <w:lang w:val="en-US"/>
              </w:rPr>
              <w:br/>
              <w:t>- violation of the sequence in the presentation of the program material;</w:t>
            </w:r>
            <w:r w:rsidRPr="00BD3F2B">
              <w:rPr>
                <w:rFonts w:ascii="Times New Roman" w:hAnsi="Times New Roman" w:cs="Times New Roman"/>
                <w:sz w:val="28"/>
                <w:szCs w:val="28"/>
                <w:lang w:val="en-US"/>
              </w:rPr>
              <w:br/>
              <w:t>- difficulties in self-fulfillment of practical tasks;</w:t>
            </w:r>
            <w:r w:rsidRPr="00BD3F2B">
              <w:rPr>
                <w:rFonts w:ascii="Times New Roman" w:hAnsi="Times New Roman" w:cs="Times New Roman"/>
                <w:sz w:val="28"/>
                <w:szCs w:val="28"/>
                <w:lang w:val="en-US"/>
              </w:rPr>
              <w:br/>
              <w:t>- possession of individual techniques in the performance of practical tasks</w:t>
            </w:r>
            <w:r w:rsidRPr="00BD3F2B">
              <w:rPr>
                <w:rFonts w:ascii="Times New Roman" w:hAnsi="Times New Roman" w:cs="Times New Roman"/>
                <w:sz w:val="28"/>
                <w:szCs w:val="28"/>
                <w:lang w:val="en-US"/>
              </w:rPr>
              <w:br/>
              <w:t>- skills in using the literature recommended by the teacher;</w:t>
            </w:r>
            <w:r w:rsidRPr="00BD3F2B">
              <w:rPr>
                <w:rFonts w:ascii="Times New Roman" w:hAnsi="Times New Roman" w:cs="Times New Roman"/>
                <w:sz w:val="28"/>
                <w:szCs w:val="28"/>
                <w:lang w:val="en-US"/>
              </w:rPr>
              <w:br/>
              <w:t>- skills of generalization of separate sections of program material under the guidance of a teacher;</w:t>
            </w:r>
            <w:r w:rsidRPr="00BD3F2B">
              <w:rPr>
                <w:rFonts w:ascii="Times New Roman" w:hAnsi="Times New Roman" w:cs="Times New Roman"/>
                <w:sz w:val="28"/>
                <w:szCs w:val="28"/>
                <w:lang w:val="en-US"/>
              </w:rPr>
              <w:br/>
              <w:t>- the ability to correct major mistakes made with the help of a teacher;</w:t>
            </w:r>
            <w:r w:rsidRPr="00BD3F2B">
              <w:rPr>
                <w:rFonts w:ascii="Times New Roman" w:hAnsi="Times New Roman" w:cs="Times New Roman"/>
                <w:sz w:val="28"/>
                <w:szCs w:val="28"/>
                <w:lang w:val="en-US"/>
              </w:rPr>
              <w:br/>
              <w:t>- execution of all types of tasks with elimination of errors.</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С</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2,0</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65-69</w:t>
            </w:r>
          </w:p>
        </w:tc>
        <w:tc>
          <w:tcPr>
            <w:tcW w:w="850" w:type="dxa"/>
            <w:vMerge w:val="restart"/>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lang w:val="en-US"/>
              </w:rPr>
              <w:t>satisfactory</w:t>
            </w: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proofErr w:type="spellStart"/>
            <w:r w:rsidRPr="00BD3F2B">
              <w:rPr>
                <w:rStyle w:val="shorttext"/>
                <w:rFonts w:ascii="Times New Roman" w:hAnsi="Times New Roman" w:cs="Times New Roman"/>
                <w:b/>
                <w:sz w:val="28"/>
                <w:szCs w:val="28"/>
                <w:lang w:val="en-US"/>
              </w:rPr>
              <w:t>Thestudentdemonstrates</w:t>
            </w:r>
            <w:proofErr w:type="spellEnd"/>
            <w:r w:rsidRPr="00BD3F2B">
              <w:rPr>
                <w:rFonts w:ascii="Times New Roman" w:hAnsi="Times New Roman" w:cs="Times New Roman"/>
                <w:b/>
                <w:sz w:val="28"/>
                <w:szCs w:val="28"/>
                <w:lang w:val="en-US"/>
              </w:rPr>
              <w:t>:</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allowable level of using a foreign language;</w:t>
            </w:r>
            <w:r w:rsidRPr="00BD3F2B">
              <w:rPr>
                <w:rFonts w:ascii="Times New Roman" w:hAnsi="Times New Roman" w:cs="Times New Roman"/>
                <w:sz w:val="28"/>
                <w:szCs w:val="28"/>
                <w:lang w:val="en-US"/>
              </w:rPr>
              <w:br/>
              <w:t>- uses a limited vocabulary;</w:t>
            </w:r>
            <w:r w:rsidRPr="00BD3F2B">
              <w:rPr>
                <w:rFonts w:ascii="Times New Roman" w:hAnsi="Times New Roman" w:cs="Times New Roman"/>
                <w:sz w:val="28"/>
                <w:szCs w:val="28"/>
                <w:lang w:val="en-US"/>
              </w:rPr>
              <w:br/>
              <w:t>- allows for numerous errors that make understanding difficult;</w:t>
            </w:r>
            <w:r w:rsidRPr="00BD3F2B">
              <w:rPr>
                <w:rFonts w:ascii="Times New Roman" w:hAnsi="Times New Roman" w:cs="Times New Roman"/>
                <w:sz w:val="28"/>
                <w:szCs w:val="28"/>
                <w:lang w:val="en-US"/>
              </w:rPr>
              <w:br/>
              <w:t>- does not allow gross phonemic errors;</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w:t>
            </w:r>
            <w:proofErr w:type="gramStart"/>
            <w:r w:rsidRPr="00BD3F2B">
              <w:rPr>
                <w:rFonts w:ascii="Times New Roman" w:hAnsi="Times New Roman" w:cs="Times New Roman"/>
                <w:sz w:val="28"/>
                <w:szCs w:val="28"/>
                <w:lang w:val="en-US"/>
              </w:rPr>
              <w:t>difficulties</w:t>
            </w:r>
            <w:proofErr w:type="gramEnd"/>
            <w:r w:rsidRPr="00BD3F2B">
              <w:rPr>
                <w:rFonts w:ascii="Times New Roman" w:hAnsi="Times New Roman" w:cs="Times New Roman"/>
                <w:sz w:val="28"/>
                <w:szCs w:val="28"/>
                <w:lang w:val="en-US"/>
              </w:rPr>
              <w:t xml:space="preserve"> in generalizing the individual sections of the material studied;</w:t>
            </w:r>
            <w:r w:rsidRPr="00BD3F2B">
              <w:rPr>
                <w:rFonts w:ascii="Times New Roman" w:hAnsi="Times New Roman" w:cs="Times New Roman"/>
                <w:sz w:val="28"/>
                <w:szCs w:val="28"/>
                <w:lang w:val="en-US"/>
              </w:rPr>
              <w:br/>
            </w:r>
            <w:r w:rsidRPr="00BD3F2B">
              <w:rPr>
                <w:rFonts w:ascii="Times New Roman" w:hAnsi="Times New Roman" w:cs="Times New Roman"/>
                <w:sz w:val="28"/>
                <w:szCs w:val="28"/>
                <w:lang w:val="en-US"/>
              </w:rPr>
              <w:lastRenderedPageBreak/>
              <w:t>- the ability to correct major mistakes made with the help of a teacher;</w:t>
            </w:r>
            <w:r w:rsidRPr="00BD3F2B">
              <w:rPr>
                <w:rFonts w:ascii="Times New Roman" w:hAnsi="Times New Roman" w:cs="Times New Roman"/>
                <w:sz w:val="28"/>
                <w:szCs w:val="28"/>
                <w:lang w:val="en-US"/>
              </w:rPr>
              <w:br/>
              <w:t>- execution of all types of tasks with elimination of errors.</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Fonts w:ascii="Times New Roman" w:hAnsi="Times New Roman" w:cs="Times New Roman"/>
                <w:bCs/>
                <w:sz w:val="28"/>
                <w:szCs w:val="28"/>
              </w:rPr>
              <w:lastRenderedPageBreak/>
              <w:t>С</w:t>
            </w:r>
            <w:r w:rsidRPr="00BD3F2B">
              <w:rPr>
                <w:rFonts w:ascii="Times New Roman" w:hAnsi="Times New Roman" w:cs="Times New Roman"/>
                <w:bCs/>
                <w:sz w:val="28"/>
                <w:szCs w:val="28"/>
                <w:lang w:val="en-US"/>
              </w:rPr>
              <w:t>-</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1,67</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60-64</w:t>
            </w:r>
          </w:p>
        </w:tc>
        <w:tc>
          <w:tcPr>
            <w:tcW w:w="850" w:type="dxa"/>
            <w:vMerge/>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rPr>
            </w:pP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r w:rsidRPr="00BD3F2B">
              <w:rPr>
                <w:rStyle w:val="shorttext"/>
                <w:rFonts w:ascii="Times New Roman" w:hAnsi="Times New Roman" w:cs="Times New Roman"/>
                <w:b/>
                <w:sz w:val="28"/>
                <w:szCs w:val="28"/>
                <w:lang w:val="en-US"/>
              </w:rPr>
              <w:t>The student demonstrates</w:t>
            </w:r>
            <w:r w:rsidRPr="00BD3F2B">
              <w:rPr>
                <w:rFonts w:ascii="Times New Roman" w:hAnsi="Times New Roman" w:cs="Times New Roman"/>
                <w:b/>
                <w:sz w:val="28"/>
                <w:szCs w:val="28"/>
                <w:lang w:val="en-US"/>
              </w:rPr>
              <w:t>:</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mastering of the main material;</w:t>
            </w:r>
            <w:r w:rsidRPr="00BD3F2B">
              <w:rPr>
                <w:rFonts w:ascii="Times New Roman" w:hAnsi="Times New Roman" w:cs="Times New Roman"/>
                <w:sz w:val="28"/>
                <w:szCs w:val="28"/>
                <w:lang w:val="en-US"/>
              </w:rPr>
              <w:br/>
              <w:t>- Inadequate understanding of formulations when answering all types of assignments;</w:t>
            </w:r>
            <w:r w:rsidRPr="00BD3F2B">
              <w:rPr>
                <w:rFonts w:ascii="Times New Roman" w:hAnsi="Times New Roman" w:cs="Times New Roman"/>
                <w:sz w:val="28"/>
                <w:szCs w:val="28"/>
                <w:lang w:val="en-US"/>
              </w:rPr>
              <w:br/>
              <w:t>- lack of consistency in the presentation of the material;</w:t>
            </w:r>
            <w:r w:rsidRPr="00BD3F2B">
              <w:rPr>
                <w:rFonts w:ascii="Times New Roman" w:hAnsi="Times New Roman" w:cs="Times New Roman"/>
                <w:sz w:val="28"/>
                <w:szCs w:val="28"/>
                <w:lang w:val="en-US"/>
              </w:rPr>
              <w:br/>
              <w:t>- significant difficulties in the independent implementation of practical tasks;</w:t>
            </w:r>
            <w:r w:rsidRPr="00BD3F2B">
              <w:rPr>
                <w:rFonts w:ascii="Times New Roman" w:hAnsi="Times New Roman" w:cs="Times New Roman"/>
                <w:sz w:val="28"/>
                <w:szCs w:val="28"/>
                <w:lang w:val="en-US"/>
              </w:rPr>
              <w:br/>
              <w:t>- Inadequate possession of individual methods in the performance of assignments</w:t>
            </w:r>
            <w:r w:rsidRPr="00BD3F2B">
              <w:rPr>
                <w:rFonts w:ascii="Times New Roman" w:hAnsi="Times New Roman" w:cs="Times New Roman"/>
                <w:sz w:val="28"/>
                <w:szCs w:val="28"/>
                <w:lang w:val="en-US"/>
              </w:rPr>
              <w:br/>
              <w:t>- significant difficulties in using the literature recommended by the teacher;</w:t>
            </w:r>
            <w:r w:rsidRPr="00BD3F2B">
              <w:rPr>
                <w:rFonts w:ascii="Times New Roman" w:hAnsi="Times New Roman" w:cs="Times New Roman"/>
                <w:sz w:val="28"/>
                <w:szCs w:val="28"/>
                <w:lang w:val="en-US"/>
              </w:rPr>
              <w:br/>
              <w:t>- significant difficulties in the generalization of individual sections of the material studied;</w:t>
            </w:r>
            <w:r w:rsidRPr="00BD3F2B">
              <w:rPr>
                <w:rFonts w:ascii="Times New Roman" w:hAnsi="Times New Roman" w:cs="Times New Roman"/>
                <w:sz w:val="28"/>
                <w:szCs w:val="28"/>
                <w:lang w:val="en-US"/>
              </w:rPr>
              <w:br/>
              <w:t>- the ability to correct major mistakes made with the help of a teacher;</w:t>
            </w:r>
            <w:r w:rsidRPr="00BD3F2B">
              <w:rPr>
                <w:rFonts w:ascii="Times New Roman" w:hAnsi="Times New Roman" w:cs="Times New Roman"/>
                <w:sz w:val="28"/>
                <w:szCs w:val="28"/>
                <w:lang w:val="en-US"/>
              </w:rPr>
              <w:br/>
              <w:t>- execution of all types of tasks with elimination of errors.</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lang w:val="en-US"/>
              </w:rPr>
              <w:t>D</w:t>
            </w:r>
            <w:r w:rsidRPr="00BD3F2B">
              <w:rPr>
                <w:rFonts w:ascii="Times New Roman" w:hAnsi="Times New Roman" w:cs="Times New Roman"/>
                <w:bCs/>
                <w:sz w:val="28"/>
                <w:szCs w:val="28"/>
              </w:rPr>
              <w:t>+</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1,33</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55-59</w:t>
            </w:r>
          </w:p>
        </w:tc>
        <w:tc>
          <w:tcPr>
            <w:tcW w:w="850" w:type="dxa"/>
            <w:vMerge/>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rPr>
            </w:pP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r w:rsidRPr="00BD3F2B">
              <w:rPr>
                <w:rStyle w:val="shorttext"/>
                <w:rFonts w:ascii="Times New Roman" w:hAnsi="Times New Roman" w:cs="Times New Roman"/>
                <w:b/>
                <w:sz w:val="28"/>
                <w:szCs w:val="28"/>
                <w:lang w:val="en-US"/>
              </w:rPr>
              <w:t>The student demonstrates</w:t>
            </w:r>
            <w:r w:rsidRPr="00BD3F2B">
              <w:rPr>
                <w:rFonts w:ascii="Times New Roman" w:hAnsi="Times New Roman" w:cs="Times New Roman"/>
                <w:b/>
                <w:sz w:val="28"/>
                <w:szCs w:val="28"/>
                <w:lang w:val="en-US"/>
              </w:rPr>
              <w:t>:</w:t>
            </w:r>
          </w:p>
          <w:p w:rsidR="00645D2A" w:rsidRPr="00BD3F2B" w:rsidRDefault="00645D2A" w:rsidP="00615045">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mastering of separate sections of the main material;</w:t>
            </w:r>
            <w:r w:rsidRPr="00BD3F2B">
              <w:rPr>
                <w:rFonts w:ascii="Times New Roman" w:hAnsi="Times New Roman" w:cs="Times New Roman"/>
                <w:sz w:val="28"/>
                <w:szCs w:val="28"/>
                <w:lang w:val="en-US"/>
              </w:rPr>
              <w:br/>
              <w:t>- misunderstanding of formulations when answering all types of assignments;</w:t>
            </w:r>
            <w:r w:rsidRPr="00BD3F2B">
              <w:rPr>
                <w:rFonts w:ascii="Times New Roman" w:hAnsi="Times New Roman" w:cs="Times New Roman"/>
                <w:sz w:val="28"/>
                <w:szCs w:val="28"/>
                <w:lang w:val="en-US"/>
              </w:rPr>
              <w:br/>
              <w:t>- lack of consistency in the presentation of the material;</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significant difficulties in the independent implementation of practical tasks;</w:t>
            </w:r>
            <w:r w:rsidRPr="00BD3F2B">
              <w:rPr>
                <w:rFonts w:ascii="Times New Roman" w:hAnsi="Times New Roman" w:cs="Times New Roman"/>
                <w:sz w:val="28"/>
                <w:szCs w:val="28"/>
                <w:lang w:val="en-US"/>
              </w:rPr>
              <w:br/>
              <w:t>- significant difficulties in the application of individual methods of performing tasks;</w:t>
            </w:r>
            <w:r w:rsidRPr="00BD3F2B">
              <w:rPr>
                <w:rFonts w:ascii="Times New Roman" w:hAnsi="Times New Roman" w:cs="Times New Roman"/>
                <w:sz w:val="28"/>
                <w:szCs w:val="28"/>
                <w:lang w:val="en-US"/>
              </w:rPr>
              <w:br/>
              <w:t>- significant difficulties in using the literature recommended by the teacher;</w:t>
            </w:r>
            <w:r w:rsidRPr="00BD3F2B">
              <w:rPr>
                <w:rFonts w:ascii="Times New Roman" w:hAnsi="Times New Roman" w:cs="Times New Roman"/>
                <w:sz w:val="28"/>
                <w:szCs w:val="28"/>
                <w:lang w:val="en-US"/>
              </w:rPr>
              <w:br/>
              <w:t>- significant difficulties in the generalization of individual sections of the material studied;</w:t>
            </w:r>
          </w:p>
        </w:tc>
      </w:tr>
      <w:tr w:rsidR="00645D2A" w:rsidRPr="00D952C1" w:rsidTr="009B3439">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Fonts w:ascii="Times New Roman" w:hAnsi="Times New Roman" w:cs="Times New Roman"/>
                <w:bCs/>
                <w:sz w:val="28"/>
                <w:szCs w:val="28"/>
                <w:lang w:val="en-US"/>
              </w:rPr>
              <w:t>D</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1,0</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rPr>
              <w:t>50-54</w:t>
            </w:r>
          </w:p>
        </w:tc>
        <w:tc>
          <w:tcPr>
            <w:tcW w:w="850" w:type="dxa"/>
            <w:vMerge/>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rPr>
            </w:pP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r w:rsidRPr="00BD3F2B">
              <w:rPr>
                <w:rStyle w:val="shorttext"/>
                <w:rFonts w:ascii="Times New Roman" w:hAnsi="Times New Roman" w:cs="Times New Roman"/>
                <w:b/>
                <w:sz w:val="28"/>
                <w:szCs w:val="28"/>
                <w:lang w:val="en-US"/>
              </w:rPr>
              <w:t>The student demonstrates</w:t>
            </w:r>
            <w:r w:rsidRPr="00BD3F2B">
              <w:rPr>
                <w:rFonts w:ascii="Times New Roman" w:hAnsi="Times New Roman" w:cs="Times New Roman"/>
                <w:b/>
                <w:sz w:val="28"/>
                <w:szCs w:val="28"/>
                <w:lang w:val="en-US"/>
              </w:rPr>
              <w:t>:</w:t>
            </w:r>
          </w:p>
          <w:p w:rsidR="00645D2A" w:rsidRPr="00BD3F2B" w:rsidRDefault="00645D2A"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difficulties in mastering individual sections of the main material;</w:t>
            </w:r>
            <w:r w:rsidRPr="00BD3F2B">
              <w:rPr>
                <w:rFonts w:ascii="Times New Roman" w:hAnsi="Times New Roman" w:cs="Times New Roman"/>
                <w:sz w:val="28"/>
                <w:szCs w:val="28"/>
                <w:lang w:val="en-US"/>
              </w:rPr>
              <w:br/>
              <w:t>- misunderstanding of formulations when answering all types of assignments;</w:t>
            </w:r>
            <w:r w:rsidRPr="00BD3F2B">
              <w:rPr>
                <w:rFonts w:ascii="Times New Roman" w:hAnsi="Times New Roman" w:cs="Times New Roman"/>
                <w:sz w:val="28"/>
                <w:szCs w:val="28"/>
                <w:lang w:val="en-US"/>
              </w:rPr>
              <w:br/>
              <w:t>- lack of consistency in the presentation of the material;</w:t>
            </w:r>
            <w:r w:rsidRPr="00BD3F2B">
              <w:rPr>
                <w:rFonts w:ascii="Times New Roman" w:hAnsi="Times New Roman" w:cs="Times New Roman"/>
                <w:sz w:val="28"/>
                <w:szCs w:val="28"/>
                <w:lang w:val="en-US"/>
              </w:rPr>
              <w:br/>
              <w:t>- significant difficulties in the independent implementation of practical tasks;</w:t>
            </w:r>
            <w:r w:rsidRPr="00BD3F2B">
              <w:rPr>
                <w:rFonts w:ascii="Times New Roman" w:hAnsi="Times New Roman" w:cs="Times New Roman"/>
                <w:sz w:val="28"/>
                <w:szCs w:val="28"/>
                <w:lang w:val="en-US"/>
              </w:rPr>
              <w:br/>
              <w:t>- Inability to apply individual methods of performing tasks;</w:t>
            </w:r>
            <w:r w:rsidRPr="00BD3F2B">
              <w:rPr>
                <w:rFonts w:ascii="Times New Roman" w:hAnsi="Times New Roman" w:cs="Times New Roman"/>
                <w:sz w:val="28"/>
                <w:szCs w:val="28"/>
                <w:lang w:val="en-US"/>
              </w:rPr>
              <w:br/>
            </w:r>
            <w:r w:rsidRPr="00BD3F2B">
              <w:rPr>
                <w:rFonts w:ascii="Times New Roman" w:hAnsi="Times New Roman" w:cs="Times New Roman"/>
                <w:sz w:val="28"/>
                <w:szCs w:val="28"/>
                <w:lang w:val="en-US"/>
              </w:rPr>
              <w:lastRenderedPageBreak/>
              <w:t>- significant difficulties in using the literature recommended by the teacher;</w:t>
            </w:r>
            <w:r w:rsidRPr="00BD3F2B">
              <w:rPr>
                <w:rFonts w:ascii="Times New Roman" w:hAnsi="Times New Roman" w:cs="Times New Roman"/>
                <w:sz w:val="28"/>
                <w:szCs w:val="28"/>
                <w:lang w:val="en-US"/>
              </w:rPr>
              <w:br/>
              <w:t>- Inability to generalize the individual sections of the material studied;</w:t>
            </w:r>
            <w:r w:rsidRPr="00BD3F2B">
              <w:rPr>
                <w:rFonts w:ascii="Times New Roman" w:hAnsi="Times New Roman" w:cs="Times New Roman"/>
                <w:sz w:val="28"/>
                <w:szCs w:val="28"/>
                <w:lang w:val="en-US"/>
              </w:rPr>
              <w:br/>
              <w:t>- significant difficulties in correcting the mistakes committed by the teacher;</w:t>
            </w:r>
            <w:r w:rsidRPr="00BD3F2B">
              <w:rPr>
                <w:rFonts w:ascii="Times New Roman" w:hAnsi="Times New Roman" w:cs="Times New Roman"/>
                <w:sz w:val="28"/>
                <w:szCs w:val="28"/>
                <w:lang w:val="en-US"/>
              </w:rPr>
              <w:br/>
              <w:t>- untimely execution of all types of tasks with elimination of errors.</w:t>
            </w:r>
          </w:p>
        </w:tc>
      </w:tr>
      <w:tr w:rsidR="00645D2A" w:rsidRPr="00D952C1" w:rsidTr="009B3439">
        <w:trPr>
          <w:cantSplit/>
          <w:trHeight w:val="1587"/>
        </w:trPr>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lang w:val="en-US"/>
              </w:rPr>
              <w:lastRenderedPageBreak/>
              <w:t>FX</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Fonts w:ascii="Times New Roman" w:hAnsi="Times New Roman" w:cs="Times New Roman"/>
                <w:bCs/>
                <w:sz w:val="28"/>
                <w:szCs w:val="28"/>
              </w:rPr>
              <w:t>0</w:t>
            </w:r>
            <w:r w:rsidRPr="00BD3F2B">
              <w:rPr>
                <w:rFonts w:ascii="Times New Roman" w:hAnsi="Times New Roman" w:cs="Times New Roman"/>
                <w:bCs/>
                <w:sz w:val="28"/>
                <w:szCs w:val="28"/>
                <w:lang w:val="en-US"/>
              </w:rPr>
              <w:t>,5</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rPr>
            </w:pPr>
            <w:r w:rsidRPr="00BD3F2B">
              <w:rPr>
                <w:rFonts w:ascii="Times New Roman" w:hAnsi="Times New Roman" w:cs="Times New Roman"/>
                <w:bCs/>
                <w:sz w:val="28"/>
                <w:szCs w:val="28"/>
                <w:lang w:val="en-US"/>
              </w:rPr>
              <w:t>25</w:t>
            </w:r>
            <w:r w:rsidRPr="00BD3F2B">
              <w:rPr>
                <w:rFonts w:ascii="Times New Roman" w:hAnsi="Times New Roman" w:cs="Times New Roman"/>
                <w:bCs/>
                <w:sz w:val="28"/>
                <w:szCs w:val="28"/>
              </w:rPr>
              <w:t>-49</w:t>
            </w:r>
          </w:p>
        </w:tc>
        <w:tc>
          <w:tcPr>
            <w:tcW w:w="850" w:type="dxa"/>
            <w:vMerge w:val="restart"/>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Fonts w:ascii="Times New Roman" w:hAnsi="Times New Roman" w:cs="Times New Roman"/>
                <w:bCs/>
                <w:sz w:val="28"/>
                <w:szCs w:val="28"/>
                <w:lang w:val="en-US"/>
              </w:rPr>
              <w:t>unsatisfactory</w:t>
            </w: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proofErr w:type="spellStart"/>
            <w:r w:rsidRPr="00BD3F2B">
              <w:rPr>
                <w:rStyle w:val="shorttext"/>
                <w:rFonts w:ascii="Times New Roman" w:hAnsi="Times New Roman" w:cs="Times New Roman"/>
                <w:b/>
                <w:sz w:val="28"/>
                <w:szCs w:val="28"/>
                <w:lang w:val="en-US"/>
              </w:rPr>
              <w:t>Thestudentdemonstrates</w:t>
            </w:r>
            <w:proofErr w:type="spellEnd"/>
            <w:r w:rsidRPr="00BD3F2B">
              <w:rPr>
                <w:rFonts w:ascii="Times New Roman" w:hAnsi="Times New Roman" w:cs="Times New Roman"/>
                <w:b/>
                <w:sz w:val="28"/>
                <w:szCs w:val="28"/>
                <w:lang w:val="en-US"/>
              </w:rPr>
              <w:t>:</w:t>
            </w:r>
          </w:p>
          <w:p w:rsidR="00645D2A" w:rsidRPr="00BD3F2B" w:rsidRDefault="00645D2A" w:rsidP="00615045">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to conduct a conversation the vocabulary is insufficient to fulfill the task;</w:t>
            </w:r>
            <w:r w:rsidRPr="00BD3F2B">
              <w:rPr>
                <w:rFonts w:ascii="Times New Roman" w:hAnsi="Times New Roman" w:cs="Times New Roman"/>
                <w:sz w:val="28"/>
                <w:szCs w:val="28"/>
                <w:lang w:val="en-US"/>
              </w:rPr>
              <w:br/>
              <w:t>- improper use of grammatical structures makes it impossible to perform the task,</w:t>
            </w:r>
          </w:p>
          <w:p w:rsidR="00645D2A" w:rsidRPr="00BD3F2B" w:rsidRDefault="00645D2A" w:rsidP="00615045">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Failure to complete certain types of tasks, provided by the forms of the current, intermediate and final control.</w:t>
            </w:r>
          </w:p>
        </w:tc>
      </w:tr>
      <w:tr w:rsidR="00645D2A" w:rsidRPr="00D952C1" w:rsidTr="009B3439">
        <w:trPr>
          <w:cantSplit/>
          <w:trHeight w:val="1587"/>
        </w:trPr>
        <w:tc>
          <w:tcPr>
            <w:tcW w:w="1135" w:type="dxa"/>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Fonts w:ascii="Times New Roman" w:hAnsi="Times New Roman" w:cs="Times New Roman"/>
                <w:bCs/>
                <w:sz w:val="28"/>
                <w:szCs w:val="28"/>
                <w:lang w:val="en-US"/>
              </w:rPr>
              <w:t>F</w:t>
            </w:r>
          </w:p>
        </w:tc>
        <w:tc>
          <w:tcPr>
            <w:tcW w:w="1134" w:type="dxa"/>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Fonts w:ascii="Times New Roman" w:hAnsi="Times New Roman" w:cs="Times New Roman"/>
                <w:bCs/>
                <w:sz w:val="28"/>
                <w:szCs w:val="28"/>
                <w:lang w:val="en-US"/>
              </w:rPr>
              <w:t>0</w:t>
            </w:r>
          </w:p>
        </w:tc>
        <w:tc>
          <w:tcPr>
            <w:tcW w:w="851" w:type="dxa"/>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r w:rsidRPr="00BD3F2B">
              <w:rPr>
                <w:rFonts w:ascii="Times New Roman" w:hAnsi="Times New Roman" w:cs="Times New Roman"/>
                <w:bCs/>
                <w:sz w:val="28"/>
                <w:szCs w:val="28"/>
                <w:lang w:val="en-US"/>
              </w:rPr>
              <w:t>0-24</w:t>
            </w:r>
          </w:p>
        </w:tc>
        <w:tc>
          <w:tcPr>
            <w:tcW w:w="850" w:type="dxa"/>
            <w:vMerge/>
            <w:textDirection w:val="btLr"/>
            <w:vAlign w:val="center"/>
          </w:tcPr>
          <w:p w:rsidR="00645D2A" w:rsidRPr="00BD3F2B" w:rsidRDefault="00645D2A" w:rsidP="00615045">
            <w:pPr>
              <w:spacing w:after="0" w:line="240" w:lineRule="auto"/>
              <w:jc w:val="both"/>
              <w:rPr>
                <w:rFonts w:ascii="Times New Roman" w:hAnsi="Times New Roman" w:cs="Times New Roman"/>
                <w:bCs/>
                <w:sz w:val="28"/>
                <w:szCs w:val="28"/>
                <w:lang w:val="en-US"/>
              </w:rPr>
            </w:pPr>
          </w:p>
        </w:tc>
        <w:tc>
          <w:tcPr>
            <w:tcW w:w="6520" w:type="dxa"/>
          </w:tcPr>
          <w:p w:rsidR="00645D2A" w:rsidRPr="00BD3F2B" w:rsidRDefault="00645D2A" w:rsidP="00615045">
            <w:pPr>
              <w:spacing w:after="0" w:line="240" w:lineRule="auto"/>
              <w:jc w:val="both"/>
              <w:rPr>
                <w:rFonts w:ascii="Times New Roman" w:hAnsi="Times New Roman" w:cs="Times New Roman"/>
                <w:b/>
                <w:sz w:val="28"/>
                <w:szCs w:val="28"/>
                <w:lang w:val="en-US"/>
              </w:rPr>
            </w:pPr>
            <w:r w:rsidRPr="00BD3F2B">
              <w:rPr>
                <w:rStyle w:val="shorttext"/>
                <w:rFonts w:ascii="Times New Roman" w:hAnsi="Times New Roman" w:cs="Times New Roman"/>
                <w:b/>
                <w:sz w:val="28"/>
                <w:szCs w:val="28"/>
                <w:lang w:val="en-US"/>
              </w:rPr>
              <w:t>The student demonstrates</w:t>
            </w:r>
            <w:r w:rsidRPr="00BD3F2B">
              <w:rPr>
                <w:rFonts w:ascii="Times New Roman" w:hAnsi="Times New Roman" w:cs="Times New Roman"/>
                <w:b/>
                <w:sz w:val="28"/>
                <w:szCs w:val="28"/>
                <w:lang w:val="en-US"/>
              </w:rPr>
              <w:t>:</w:t>
            </w:r>
          </w:p>
          <w:p w:rsidR="00645D2A" w:rsidRPr="00BD3F2B" w:rsidRDefault="00645D2A" w:rsidP="00615045">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to conduct a conversation the vocabulary is insufficient to fulfill the task;</w:t>
            </w:r>
            <w:r w:rsidRPr="00BD3F2B">
              <w:rPr>
                <w:rFonts w:ascii="Times New Roman" w:hAnsi="Times New Roman" w:cs="Times New Roman"/>
                <w:sz w:val="28"/>
                <w:szCs w:val="28"/>
                <w:lang w:val="en-US"/>
              </w:rPr>
              <w:br/>
              <w:t>- improper use of grammatical structures makes it impossible to perform the task,</w:t>
            </w:r>
          </w:p>
          <w:p w:rsidR="00645D2A" w:rsidRPr="00BD3F2B" w:rsidRDefault="00645D2A" w:rsidP="00615045">
            <w:pPr>
              <w:spacing w:after="0" w:line="240" w:lineRule="auto"/>
              <w:jc w:val="both"/>
              <w:rPr>
                <w:rStyle w:val="shorttext"/>
                <w:rFonts w:ascii="Times New Roman" w:hAnsi="Times New Roman" w:cs="Times New Roman"/>
                <w:b/>
                <w:sz w:val="28"/>
                <w:szCs w:val="28"/>
                <w:lang w:val="en-US"/>
              </w:rPr>
            </w:pPr>
            <w:r w:rsidRPr="00BD3F2B">
              <w:rPr>
                <w:rFonts w:ascii="Times New Roman" w:hAnsi="Times New Roman" w:cs="Times New Roman"/>
                <w:sz w:val="28"/>
                <w:szCs w:val="28"/>
                <w:lang w:val="en-US"/>
              </w:rPr>
              <w:t>- Failure to complete certain types of tasks, provided by the forms of the current, intermediate and final control.</w:t>
            </w:r>
          </w:p>
        </w:tc>
      </w:tr>
    </w:tbl>
    <w:p w:rsidR="00A779FF" w:rsidRPr="00BD3F2B" w:rsidRDefault="00A779FF" w:rsidP="00615045">
      <w:pPr>
        <w:spacing w:after="0" w:line="240" w:lineRule="auto"/>
        <w:jc w:val="both"/>
        <w:rPr>
          <w:rFonts w:ascii="Times New Roman" w:hAnsi="Times New Roman" w:cs="Times New Roman"/>
          <w:sz w:val="28"/>
          <w:szCs w:val="28"/>
          <w:lang w:val="en-US"/>
        </w:rPr>
      </w:pPr>
    </w:p>
    <w:p w:rsidR="002400A3" w:rsidRPr="00BD3F2B" w:rsidRDefault="002400A3" w:rsidP="00615045">
      <w:pPr>
        <w:spacing w:after="0" w:line="240" w:lineRule="auto"/>
        <w:jc w:val="both"/>
        <w:rPr>
          <w:rFonts w:ascii="Times New Roman" w:hAnsi="Times New Roman" w:cs="Times New Roman"/>
          <w:b/>
          <w:sz w:val="28"/>
          <w:szCs w:val="28"/>
          <w:lang w:val="en-US"/>
        </w:rPr>
      </w:pPr>
      <w:r w:rsidRPr="00BD3F2B">
        <w:rPr>
          <w:rFonts w:ascii="Times New Roman" w:hAnsi="Times New Roman" w:cs="Times New Roman"/>
          <w:b/>
          <w:sz w:val="28"/>
          <w:szCs w:val="28"/>
          <w:lang w:val="en-US"/>
        </w:rPr>
        <w:t>Main literature</w:t>
      </w:r>
    </w:p>
    <w:p w:rsidR="00D32EC4" w:rsidRPr="00D32EC4" w:rsidRDefault="00D32EC4" w:rsidP="00D32EC4">
      <w:pPr>
        <w:pStyle w:val="ab"/>
        <w:spacing w:before="0" w:beforeAutospacing="0" w:after="0" w:afterAutospacing="0"/>
        <w:jc w:val="both"/>
        <w:rPr>
          <w:rFonts w:ascii="Times New Roman" w:hAnsi="Times New Roman" w:cs="Times New Roman"/>
          <w:color w:val="646464"/>
          <w:sz w:val="28"/>
          <w:szCs w:val="28"/>
          <w:lang w:val="en-US"/>
        </w:rPr>
      </w:pPr>
    </w:p>
    <w:p w:rsidR="00D32EC4" w:rsidRPr="00D32EC4" w:rsidRDefault="00D32EC4" w:rsidP="00D32EC4">
      <w:pPr>
        <w:pStyle w:val="ab"/>
        <w:numPr>
          <w:ilvl w:val="0"/>
          <w:numId w:val="12"/>
        </w:numPr>
        <w:spacing w:before="0" w:beforeAutospacing="0" w:after="0" w:afterAutospacing="0"/>
        <w:jc w:val="both"/>
        <w:rPr>
          <w:rFonts w:ascii="Times New Roman" w:hAnsi="Times New Roman" w:cs="Times New Roman"/>
          <w:sz w:val="28"/>
          <w:szCs w:val="28"/>
          <w:lang w:val="en-US"/>
        </w:rPr>
      </w:pPr>
      <w:proofErr w:type="spellStart"/>
      <w:r w:rsidRPr="00BD3F2B">
        <w:rPr>
          <w:rFonts w:ascii="Times New Roman" w:hAnsi="Times New Roman" w:cs="Times New Roman"/>
          <w:sz w:val="28"/>
          <w:szCs w:val="28"/>
          <w:lang w:val="en-US"/>
        </w:rPr>
        <w:t>Khokhlov</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Yu.E</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Shaposhnik</w:t>
      </w:r>
      <w:proofErr w:type="spellEnd"/>
      <w:r w:rsidRPr="00BD3F2B">
        <w:rPr>
          <w:rFonts w:ascii="Times New Roman" w:hAnsi="Times New Roman" w:cs="Times New Roman"/>
          <w:sz w:val="28"/>
          <w:szCs w:val="28"/>
          <w:lang w:val="en-US"/>
        </w:rPr>
        <w:t xml:space="preserve"> S.B. Knowledge Based Economy: Socioeconomic Trends and Political Goals // Information Society. </w:t>
      </w:r>
      <w:r w:rsidRPr="00D32EC4">
        <w:rPr>
          <w:rFonts w:ascii="Times New Roman" w:hAnsi="Times New Roman" w:cs="Times New Roman"/>
          <w:sz w:val="28"/>
          <w:szCs w:val="28"/>
          <w:lang w:val="en-US"/>
        </w:rPr>
        <w:t>2002. Issue. 1. p. 6.</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r w:rsidRPr="00BD3F2B">
        <w:rPr>
          <w:rFonts w:ascii="Times New Roman" w:hAnsi="Times New Roman" w:cs="Times New Roman"/>
          <w:sz w:val="28"/>
          <w:szCs w:val="28"/>
          <w:lang w:val="en-US"/>
        </w:rPr>
        <w:t xml:space="preserve">Porter M. Competition. M.: Williams, 2000. </w:t>
      </w:r>
      <w:r w:rsidRPr="00BD3F2B">
        <w:rPr>
          <w:rFonts w:ascii="Times New Roman" w:hAnsi="Times New Roman" w:cs="Times New Roman"/>
          <w:sz w:val="28"/>
          <w:szCs w:val="28"/>
        </w:rPr>
        <w:t>S. 41.</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proofErr w:type="spellStart"/>
      <w:r w:rsidRPr="00BD3F2B">
        <w:rPr>
          <w:rFonts w:ascii="Times New Roman" w:hAnsi="Times New Roman" w:cs="Times New Roman"/>
          <w:sz w:val="28"/>
          <w:szCs w:val="28"/>
          <w:lang w:val="en-US"/>
        </w:rPr>
        <w:t>Ivanova</w:t>
      </w:r>
      <w:proofErr w:type="spellEnd"/>
      <w:r w:rsidRPr="00BD3F2B">
        <w:rPr>
          <w:rFonts w:ascii="Times New Roman" w:hAnsi="Times New Roman" w:cs="Times New Roman"/>
          <w:sz w:val="28"/>
          <w:szCs w:val="28"/>
          <w:lang w:val="en-US"/>
        </w:rPr>
        <w:t xml:space="preserve"> N. Innovative sphere: contours of the future // </w:t>
      </w:r>
      <w:proofErr w:type="spellStart"/>
      <w:r w:rsidRPr="00BD3F2B">
        <w:rPr>
          <w:rFonts w:ascii="Times New Roman" w:hAnsi="Times New Roman" w:cs="Times New Roman"/>
          <w:sz w:val="28"/>
          <w:szCs w:val="28"/>
          <w:lang w:val="en-US"/>
        </w:rPr>
        <w:t>Mirovaya</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ekonomika</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i</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mezhdunarodnye</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otnosheniya</w:t>
      </w:r>
      <w:proofErr w:type="spellEnd"/>
      <w:r w:rsidRPr="00BD3F2B">
        <w:rPr>
          <w:rFonts w:ascii="Times New Roman" w:hAnsi="Times New Roman" w:cs="Times New Roman"/>
          <w:sz w:val="28"/>
          <w:szCs w:val="28"/>
          <w:lang w:val="en-US"/>
        </w:rPr>
        <w:t xml:space="preserve">. </w:t>
      </w:r>
      <w:r w:rsidRPr="00BD3F2B">
        <w:rPr>
          <w:rFonts w:ascii="Times New Roman" w:hAnsi="Times New Roman" w:cs="Times New Roman"/>
          <w:sz w:val="28"/>
          <w:szCs w:val="28"/>
        </w:rPr>
        <w:t xml:space="preserve">2000. </w:t>
      </w:r>
      <w:proofErr w:type="spellStart"/>
      <w:r w:rsidRPr="00BD3F2B">
        <w:rPr>
          <w:rFonts w:ascii="Times New Roman" w:hAnsi="Times New Roman" w:cs="Times New Roman"/>
          <w:sz w:val="28"/>
          <w:szCs w:val="28"/>
        </w:rPr>
        <w:t>No</w:t>
      </w:r>
      <w:proofErr w:type="spellEnd"/>
      <w:r w:rsidRPr="00BD3F2B">
        <w:rPr>
          <w:rFonts w:ascii="Times New Roman" w:hAnsi="Times New Roman" w:cs="Times New Roman"/>
          <w:sz w:val="28"/>
          <w:szCs w:val="28"/>
        </w:rPr>
        <w:t>. 8. P. 30.</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r w:rsidRPr="00BD3F2B">
        <w:rPr>
          <w:rFonts w:ascii="Times New Roman" w:hAnsi="Times New Roman" w:cs="Times New Roman"/>
          <w:sz w:val="28"/>
          <w:szCs w:val="28"/>
          <w:lang w:val="en-US"/>
        </w:rPr>
        <w:t xml:space="preserve">Stimulation of innovation activity: world trends and Russia // Society and economy. </w:t>
      </w:r>
      <w:r w:rsidRPr="00BD3F2B">
        <w:rPr>
          <w:rFonts w:ascii="Times New Roman" w:hAnsi="Times New Roman" w:cs="Times New Roman"/>
          <w:sz w:val="28"/>
          <w:szCs w:val="28"/>
        </w:rPr>
        <w:t xml:space="preserve">2006. </w:t>
      </w:r>
      <w:proofErr w:type="spellStart"/>
      <w:r w:rsidRPr="00BD3F2B">
        <w:rPr>
          <w:rFonts w:ascii="Times New Roman" w:hAnsi="Times New Roman" w:cs="Times New Roman"/>
          <w:sz w:val="28"/>
          <w:szCs w:val="28"/>
        </w:rPr>
        <w:t>No</w:t>
      </w:r>
      <w:proofErr w:type="spellEnd"/>
      <w:r w:rsidRPr="00BD3F2B">
        <w:rPr>
          <w:rFonts w:ascii="Times New Roman" w:hAnsi="Times New Roman" w:cs="Times New Roman"/>
          <w:sz w:val="28"/>
          <w:szCs w:val="28"/>
        </w:rPr>
        <w:t>. 7-8. S. 73.</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Zaichenko</w:t>
      </w:r>
      <w:proofErr w:type="spellEnd"/>
      <w:r w:rsidRPr="00BD3F2B">
        <w:rPr>
          <w:rFonts w:ascii="Times New Roman" w:hAnsi="Times New Roman" w:cs="Times New Roman"/>
          <w:sz w:val="28"/>
          <w:szCs w:val="28"/>
          <w:lang w:val="en-US"/>
        </w:rPr>
        <w:t xml:space="preserve"> S.A. Development of innovations in the service sector // Foresight. </w:t>
      </w:r>
      <w:r w:rsidRPr="00BD3F2B">
        <w:rPr>
          <w:rFonts w:ascii="Times New Roman" w:hAnsi="Times New Roman" w:cs="Times New Roman"/>
          <w:sz w:val="28"/>
          <w:szCs w:val="28"/>
        </w:rPr>
        <w:t xml:space="preserve">2007. </w:t>
      </w:r>
      <w:proofErr w:type="spellStart"/>
      <w:r w:rsidRPr="00BD3F2B">
        <w:rPr>
          <w:rFonts w:ascii="Times New Roman" w:hAnsi="Times New Roman" w:cs="Times New Roman"/>
          <w:sz w:val="28"/>
          <w:szCs w:val="28"/>
        </w:rPr>
        <w:t>No</w:t>
      </w:r>
      <w:proofErr w:type="spellEnd"/>
      <w:r w:rsidRPr="00BD3F2B">
        <w:rPr>
          <w:rFonts w:ascii="Times New Roman" w:hAnsi="Times New Roman" w:cs="Times New Roman"/>
          <w:sz w:val="28"/>
          <w:szCs w:val="28"/>
        </w:rPr>
        <w:t>. 1. S. 30.</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r w:rsidRPr="00BD3F2B">
        <w:rPr>
          <w:rFonts w:ascii="Times New Roman" w:hAnsi="Times New Roman" w:cs="Times New Roman"/>
          <w:sz w:val="28"/>
          <w:szCs w:val="28"/>
          <w:lang w:val="en-US"/>
        </w:rPr>
        <w:t xml:space="preserve">Davenport T. Catalog of inventions. How to form an innovation portfolio // Case. 2007. </w:t>
      </w:r>
      <w:proofErr w:type="spellStart"/>
      <w:r w:rsidRPr="00BD3F2B">
        <w:rPr>
          <w:rFonts w:ascii="Times New Roman" w:hAnsi="Times New Roman" w:cs="Times New Roman"/>
          <w:sz w:val="28"/>
          <w:szCs w:val="28"/>
        </w:rPr>
        <w:t>No</w:t>
      </w:r>
      <w:proofErr w:type="spellEnd"/>
      <w:r w:rsidRPr="00BD3F2B">
        <w:rPr>
          <w:rFonts w:ascii="Times New Roman" w:hAnsi="Times New Roman" w:cs="Times New Roman"/>
          <w:sz w:val="28"/>
          <w:szCs w:val="28"/>
        </w:rPr>
        <w:t>. 1. P. 9.</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lang w:val="en-US"/>
        </w:rPr>
      </w:pPr>
      <w:proofErr w:type="spellStart"/>
      <w:r w:rsidRPr="00BD3F2B">
        <w:rPr>
          <w:rFonts w:ascii="Times New Roman" w:hAnsi="Times New Roman" w:cs="Times New Roman"/>
          <w:sz w:val="28"/>
          <w:szCs w:val="28"/>
          <w:lang w:val="en-US"/>
        </w:rPr>
        <w:t>Zakharova</w:t>
      </w:r>
      <w:proofErr w:type="spellEnd"/>
      <w:r w:rsidRPr="00BD3F2B">
        <w:rPr>
          <w:rFonts w:ascii="Times New Roman" w:hAnsi="Times New Roman" w:cs="Times New Roman"/>
          <w:sz w:val="28"/>
          <w:szCs w:val="28"/>
          <w:lang w:val="en-US"/>
        </w:rPr>
        <w:t xml:space="preserve"> E.N., </w:t>
      </w:r>
      <w:proofErr w:type="spellStart"/>
      <w:r w:rsidRPr="00BD3F2B">
        <w:rPr>
          <w:rFonts w:ascii="Times New Roman" w:hAnsi="Times New Roman" w:cs="Times New Roman"/>
          <w:sz w:val="28"/>
          <w:szCs w:val="28"/>
          <w:lang w:val="en-US"/>
        </w:rPr>
        <w:t>Zolotukhina</w:t>
      </w:r>
      <w:proofErr w:type="spellEnd"/>
      <w:r w:rsidRPr="00BD3F2B">
        <w:rPr>
          <w:rFonts w:ascii="Times New Roman" w:hAnsi="Times New Roman" w:cs="Times New Roman"/>
          <w:sz w:val="28"/>
          <w:szCs w:val="28"/>
          <w:lang w:val="en-US"/>
        </w:rPr>
        <w:t xml:space="preserve"> I.V. Features of the process of knowledge management at a trading enterprise // Bulletin of the </w:t>
      </w:r>
      <w:proofErr w:type="spellStart"/>
      <w:r w:rsidRPr="00BD3F2B">
        <w:rPr>
          <w:rFonts w:ascii="Times New Roman" w:hAnsi="Times New Roman" w:cs="Times New Roman"/>
          <w:sz w:val="28"/>
          <w:szCs w:val="28"/>
          <w:lang w:val="en-US"/>
        </w:rPr>
        <w:t>Adygei</w:t>
      </w:r>
      <w:proofErr w:type="spellEnd"/>
      <w:r w:rsidRPr="00BD3F2B">
        <w:rPr>
          <w:rFonts w:ascii="Times New Roman" w:hAnsi="Times New Roman" w:cs="Times New Roman"/>
          <w:sz w:val="28"/>
          <w:szCs w:val="28"/>
          <w:lang w:val="en-US"/>
        </w:rPr>
        <w:t xml:space="preserve"> State University. Ser. Economy. </w:t>
      </w:r>
      <w:proofErr w:type="spellStart"/>
      <w:r w:rsidRPr="00BD3F2B">
        <w:rPr>
          <w:rFonts w:ascii="Times New Roman" w:hAnsi="Times New Roman" w:cs="Times New Roman"/>
          <w:sz w:val="28"/>
          <w:szCs w:val="28"/>
          <w:lang w:val="en-US"/>
        </w:rPr>
        <w:t>Maikop</w:t>
      </w:r>
      <w:proofErr w:type="spellEnd"/>
      <w:r w:rsidRPr="00BD3F2B">
        <w:rPr>
          <w:rFonts w:ascii="Times New Roman" w:hAnsi="Times New Roman" w:cs="Times New Roman"/>
          <w:sz w:val="28"/>
          <w:szCs w:val="28"/>
          <w:lang w:val="en-US"/>
        </w:rPr>
        <w:t>: Publishing House of the AGU. 2010. Issue. 1. S. 55-66.</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r w:rsidRPr="00BD3F2B">
        <w:rPr>
          <w:rFonts w:ascii="Times New Roman" w:hAnsi="Times New Roman" w:cs="Times New Roman"/>
          <w:sz w:val="28"/>
          <w:szCs w:val="28"/>
          <w:lang w:val="en-US"/>
        </w:rPr>
        <w:t xml:space="preserve">National Innovation System and State Innovation Policy of the Russian Federation: Keynote Report to the OECD Review of the National Innovation System of the Russian Federation. </w:t>
      </w:r>
      <w:r w:rsidRPr="00BD3F2B">
        <w:rPr>
          <w:rFonts w:ascii="Times New Roman" w:hAnsi="Times New Roman" w:cs="Times New Roman"/>
          <w:sz w:val="28"/>
          <w:szCs w:val="28"/>
        </w:rPr>
        <w:t>M., 2009. S. 113.</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proofErr w:type="spellStart"/>
      <w:r w:rsidRPr="00BD3F2B">
        <w:rPr>
          <w:rFonts w:ascii="Times New Roman" w:hAnsi="Times New Roman" w:cs="Times New Roman"/>
          <w:sz w:val="28"/>
          <w:szCs w:val="28"/>
          <w:lang w:val="en-US"/>
        </w:rPr>
        <w:lastRenderedPageBreak/>
        <w:t>Zaichenko</w:t>
      </w:r>
      <w:proofErr w:type="spellEnd"/>
      <w:r w:rsidRPr="00BD3F2B">
        <w:rPr>
          <w:rFonts w:ascii="Times New Roman" w:hAnsi="Times New Roman" w:cs="Times New Roman"/>
          <w:sz w:val="28"/>
          <w:szCs w:val="28"/>
          <w:lang w:val="en-US"/>
        </w:rPr>
        <w:t xml:space="preserve"> S.A. Development of innovations in the service sector // Foresight. </w:t>
      </w:r>
      <w:r w:rsidRPr="00BD3F2B">
        <w:rPr>
          <w:rFonts w:ascii="Times New Roman" w:hAnsi="Times New Roman" w:cs="Times New Roman"/>
          <w:sz w:val="28"/>
          <w:szCs w:val="28"/>
        </w:rPr>
        <w:t xml:space="preserve">2007. </w:t>
      </w:r>
      <w:proofErr w:type="spellStart"/>
      <w:r w:rsidRPr="00BD3F2B">
        <w:rPr>
          <w:rFonts w:ascii="Times New Roman" w:hAnsi="Times New Roman" w:cs="Times New Roman"/>
          <w:sz w:val="28"/>
          <w:szCs w:val="28"/>
        </w:rPr>
        <w:t>No</w:t>
      </w:r>
      <w:proofErr w:type="spellEnd"/>
      <w:r w:rsidRPr="00BD3F2B">
        <w:rPr>
          <w:rFonts w:ascii="Times New Roman" w:hAnsi="Times New Roman" w:cs="Times New Roman"/>
          <w:sz w:val="28"/>
          <w:szCs w:val="28"/>
        </w:rPr>
        <w:t>. 1. S. 32.</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proofErr w:type="spellStart"/>
      <w:r w:rsidRPr="00BD3F2B">
        <w:rPr>
          <w:rFonts w:ascii="Times New Roman" w:hAnsi="Times New Roman" w:cs="Times New Roman"/>
          <w:sz w:val="28"/>
          <w:szCs w:val="28"/>
          <w:lang w:val="en-US"/>
        </w:rPr>
        <w:t>Pashigoreva</w:t>
      </w:r>
      <w:proofErr w:type="spellEnd"/>
      <w:r w:rsidRPr="00BD3F2B">
        <w:rPr>
          <w:rFonts w:ascii="Times New Roman" w:hAnsi="Times New Roman" w:cs="Times New Roman"/>
          <w:sz w:val="28"/>
          <w:szCs w:val="28"/>
          <w:lang w:val="en-US"/>
        </w:rPr>
        <w:t xml:space="preserve"> G.I. Problems of organization of innovative activity in the sphere of services // Problems of the modern economy. 2006. No. 1-2. URL: http://www.meconomy.ru/art.php3?artid=21359 - ftn1. </w:t>
      </w:r>
      <w:r w:rsidRPr="00BD3F2B">
        <w:rPr>
          <w:rFonts w:ascii="Times New Roman" w:hAnsi="Times New Roman" w:cs="Times New Roman"/>
          <w:sz w:val="28"/>
          <w:szCs w:val="28"/>
        </w:rPr>
        <w:t xml:space="preserve">11. </w:t>
      </w:r>
      <w:proofErr w:type="spellStart"/>
      <w:r w:rsidRPr="00BD3F2B">
        <w:rPr>
          <w:rFonts w:ascii="Times New Roman" w:hAnsi="Times New Roman" w:cs="Times New Roman"/>
          <w:sz w:val="28"/>
          <w:szCs w:val="28"/>
        </w:rPr>
        <w:t>References</w:t>
      </w:r>
      <w:proofErr w:type="spellEnd"/>
      <w:r w:rsidRPr="00BD3F2B">
        <w:rPr>
          <w:rFonts w:ascii="Times New Roman" w:hAnsi="Times New Roman" w:cs="Times New Roman"/>
          <w:sz w:val="28"/>
          <w:szCs w:val="28"/>
        </w:rPr>
        <w:t>:</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proofErr w:type="spellStart"/>
      <w:r w:rsidRPr="00BD3F2B">
        <w:rPr>
          <w:rFonts w:ascii="Times New Roman" w:hAnsi="Times New Roman" w:cs="Times New Roman"/>
          <w:sz w:val="28"/>
          <w:szCs w:val="28"/>
          <w:lang w:val="en-US"/>
        </w:rPr>
        <w:t>Khokhlov</w:t>
      </w:r>
      <w:proofErr w:type="spellEnd"/>
      <w:r w:rsidRPr="00BD3F2B">
        <w:rPr>
          <w:rFonts w:ascii="Times New Roman" w:hAnsi="Times New Roman" w:cs="Times New Roman"/>
          <w:sz w:val="28"/>
          <w:szCs w:val="28"/>
          <w:lang w:val="en-US"/>
        </w:rPr>
        <w:t xml:space="preserve"> Yu. E., </w:t>
      </w:r>
      <w:proofErr w:type="spellStart"/>
      <w:r w:rsidRPr="00BD3F2B">
        <w:rPr>
          <w:rFonts w:ascii="Times New Roman" w:hAnsi="Times New Roman" w:cs="Times New Roman"/>
          <w:sz w:val="28"/>
          <w:szCs w:val="28"/>
          <w:lang w:val="en-US"/>
        </w:rPr>
        <w:t>Shaposhnik</w:t>
      </w:r>
      <w:proofErr w:type="spellEnd"/>
      <w:r w:rsidRPr="00BD3F2B">
        <w:rPr>
          <w:rFonts w:ascii="Times New Roman" w:hAnsi="Times New Roman" w:cs="Times New Roman"/>
          <w:sz w:val="28"/>
          <w:szCs w:val="28"/>
          <w:lang w:val="en-US"/>
        </w:rPr>
        <w:t xml:space="preserve"> SB </w:t>
      </w:r>
      <w:proofErr w:type="gramStart"/>
      <w:r w:rsidRPr="00BD3F2B">
        <w:rPr>
          <w:rFonts w:ascii="Times New Roman" w:hAnsi="Times New Roman" w:cs="Times New Roman"/>
          <w:sz w:val="28"/>
          <w:szCs w:val="28"/>
          <w:lang w:val="en-US"/>
        </w:rPr>
        <w:t>The</w:t>
      </w:r>
      <w:proofErr w:type="gramEnd"/>
      <w:r w:rsidRPr="00BD3F2B">
        <w:rPr>
          <w:rFonts w:ascii="Times New Roman" w:hAnsi="Times New Roman" w:cs="Times New Roman"/>
          <w:sz w:val="28"/>
          <w:szCs w:val="28"/>
          <w:lang w:val="en-US"/>
        </w:rPr>
        <w:t xml:space="preserve"> economy basing on knowledge: social and economic tendencies and political purposes // Information society. 2002. Issue 1. P. 6.</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r w:rsidRPr="00BD3F2B">
        <w:rPr>
          <w:rFonts w:ascii="Times New Roman" w:hAnsi="Times New Roman" w:cs="Times New Roman"/>
          <w:sz w:val="28"/>
          <w:szCs w:val="28"/>
          <w:lang w:val="en-US"/>
        </w:rPr>
        <w:t>Porter M. Competition. M: Williams, 2000. P.41.</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proofErr w:type="spellStart"/>
      <w:r w:rsidRPr="00BD3F2B">
        <w:rPr>
          <w:rFonts w:ascii="Times New Roman" w:hAnsi="Times New Roman" w:cs="Times New Roman"/>
          <w:sz w:val="28"/>
          <w:szCs w:val="28"/>
          <w:lang w:val="en-US"/>
        </w:rPr>
        <w:t>Ivanova</w:t>
      </w:r>
      <w:proofErr w:type="spellEnd"/>
      <w:r w:rsidRPr="00BD3F2B">
        <w:rPr>
          <w:rFonts w:ascii="Times New Roman" w:hAnsi="Times New Roman" w:cs="Times New Roman"/>
          <w:sz w:val="28"/>
          <w:szCs w:val="28"/>
          <w:lang w:val="en-US"/>
        </w:rPr>
        <w:t xml:space="preserve"> N. Innovative sphere: future contours // World economy and the international relations. 2000, no. 8. P. 30.</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r w:rsidRPr="00BD3F2B">
        <w:rPr>
          <w:rFonts w:ascii="Times New Roman" w:hAnsi="Times New Roman" w:cs="Times New Roman"/>
          <w:sz w:val="28"/>
          <w:szCs w:val="28"/>
          <w:lang w:val="en-US"/>
        </w:rPr>
        <w:t>Stimulation of innovative activity: world tendencies and Russia // Society and economy. 2006, Nos.7-8. P. 73.</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proofErr w:type="spellStart"/>
      <w:r w:rsidRPr="00BD3F2B">
        <w:rPr>
          <w:rFonts w:ascii="Times New Roman" w:hAnsi="Times New Roman" w:cs="Times New Roman"/>
          <w:sz w:val="28"/>
          <w:szCs w:val="28"/>
          <w:lang w:val="en-US"/>
        </w:rPr>
        <w:t>Zaichenko</w:t>
      </w:r>
      <w:proofErr w:type="spellEnd"/>
      <w:r w:rsidRPr="00BD3F2B">
        <w:rPr>
          <w:rFonts w:ascii="Times New Roman" w:hAnsi="Times New Roman" w:cs="Times New Roman"/>
          <w:sz w:val="28"/>
          <w:szCs w:val="28"/>
          <w:lang w:val="en-US"/>
        </w:rPr>
        <w:t xml:space="preserve"> SA Development of innovations in sphere of services // </w:t>
      </w:r>
      <w:proofErr w:type="spellStart"/>
      <w:r w:rsidRPr="00BD3F2B">
        <w:rPr>
          <w:rFonts w:ascii="Times New Roman" w:hAnsi="Times New Roman" w:cs="Times New Roman"/>
          <w:sz w:val="28"/>
          <w:szCs w:val="28"/>
          <w:lang w:val="en-US"/>
        </w:rPr>
        <w:t>Forsyte</w:t>
      </w:r>
      <w:proofErr w:type="spellEnd"/>
      <w:r w:rsidRPr="00BD3F2B">
        <w:rPr>
          <w:rFonts w:ascii="Times New Roman" w:hAnsi="Times New Roman" w:cs="Times New Roman"/>
          <w:sz w:val="28"/>
          <w:szCs w:val="28"/>
          <w:lang w:val="en-US"/>
        </w:rPr>
        <w:t>. 2007, no. 1. P. 30.</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proofErr w:type="spellStart"/>
      <w:r w:rsidRPr="00BD3F2B">
        <w:rPr>
          <w:rFonts w:ascii="Times New Roman" w:hAnsi="Times New Roman" w:cs="Times New Roman"/>
          <w:sz w:val="28"/>
          <w:szCs w:val="28"/>
          <w:lang w:val="en-US"/>
        </w:rPr>
        <w:t>Devenport</w:t>
      </w:r>
      <w:proofErr w:type="spellEnd"/>
      <w:r w:rsidRPr="00BD3F2B">
        <w:rPr>
          <w:rFonts w:ascii="Times New Roman" w:hAnsi="Times New Roman" w:cs="Times New Roman"/>
          <w:sz w:val="28"/>
          <w:szCs w:val="28"/>
          <w:lang w:val="en-US"/>
        </w:rPr>
        <w:t xml:space="preserve"> T. Catalog of inventions. How to generate a portfolio of innovations // Case. 2007, no. 1. P. 9.</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lang w:val="en-US"/>
        </w:rPr>
      </w:pPr>
      <w:proofErr w:type="spellStart"/>
      <w:r w:rsidRPr="00BD3F2B">
        <w:rPr>
          <w:rFonts w:ascii="Times New Roman" w:hAnsi="Times New Roman" w:cs="Times New Roman"/>
          <w:sz w:val="28"/>
          <w:szCs w:val="28"/>
          <w:lang w:val="en-US"/>
        </w:rPr>
        <w:t>Zakharova</w:t>
      </w:r>
      <w:proofErr w:type="spellEnd"/>
      <w:r w:rsidRPr="00BD3F2B">
        <w:rPr>
          <w:rFonts w:ascii="Times New Roman" w:hAnsi="Times New Roman" w:cs="Times New Roman"/>
          <w:sz w:val="28"/>
          <w:szCs w:val="28"/>
          <w:lang w:val="en-US"/>
        </w:rPr>
        <w:t xml:space="preserve"> EN, </w:t>
      </w:r>
      <w:proofErr w:type="spellStart"/>
      <w:r w:rsidRPr="00BD3F2B">
        <w:rPr>
          <w:rFonts w:ascii="Times New Roman" w:hAnsi="Times New Roman" w:cs="Times New Roman"/>
          <w:sz w:val="28"/>
          <w:szCs w:val="28"/>
          <w:lang w:val="en-US"/>
        </w:rPr>
        <w:t>Zolotukhina</w:t>
      </w:r>
      <w:proofErr w:type="spellEnd"/>
      <w:r w:rsidRPr="00BD3F2B">
        <w:rPr>
          <w:rFonts w:ascii="Times New Roman" w:hAnsi="Times New Roman" w:cs="Times New Roman"/>
          <w:sz w:val="28"/>
          <w:szCs w:val="28"/>
          <w:lang w:val="en-US"/>
        </w:rPr>
        <w:t xml:space="preserve"> IV Features of knowledge control at trade enterprise // The Bulletin of </w:t>
      </w:r>
      <w:proofErr w:type="spellStart"/>
      <w:r w:rsidRPr="00BD3F2B">
        <w:rPr>
          <w:rFonts w:ascii="Times New Roman" w:hAnsi="Times New Roman" w:cs="Times New Roman"/>
          <w:sz w:val="28"/>
          <w:szCs w:val="28"/>
          <w:lang w:val="en-US"/>
        </w:rPr>
        <w:t>Adyghe</w:t>
      </w:r>
      <w:proofErr w:type="spellEnd"/>
      <w:r w:rsidRPr="00BD3F2B">
        <w:rPr>
          <w:rFonts w:ascii="Times New Roman" w:hAnsi="Times New Roman" w:cs="Times New Roman"/>
          <w:sz w:val="28"/>
          <w:szCs w:val="28"/>
          <w:lang w:val="en-US"/>
        </w:rPr>
        <w:t xml:space="preserve"> State University. Series Economics. </w:t>
      </w:r>
      <w:proofErr w:type="spellStart"/>
      <w:r w:rsidRPr="00BD3F2B">
        <w:rPr>
          <w:rFonts w:ascii="Times New Roman" w:hAnsi="Times New Roman" w:cs="Times New Roman"/>
          <w:sz w:val="28"/>
          <w:szCs w:val="28"/>
          <w:lang w:val="en-US"/>
        </w:rPr>
        <w:t>Maikop</w:t>
      </w:r>
      <w:proofErr w:type="spellEnd"/>
      <w:r w:rsidRPr="00BD3F2B">
        <w:rPr>
          <w:rFonts w:ascii="Times New Roman" w:hAnsi="Times New Roman" w:cs="Times New Roman"/>
          <w:sz w:val="28"/>
          <w:szCs w:val="28"/>
          <w:lang w:val="en-US"/>
        </w:rPr>
        <w:t>: A.G.U. Publishing House. 2010. Issue 1. P. 55-66.</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r w:rsidRPr="00BD3F2B">
        <w:rPr>
          <w:rFonts w:ascii="Times New Roman" w:hAnsi="Times New Roman" w:cs="Times New Roman"/>
          <w:sz w:val="28"/>
          <w:szCs w:val="28"/>
          <w:lang w:val="en-US"/>
        </w:rPr>
        <w:t>National innovative system and the state innovative policy of the Russian Federation. The base report to review OESR of national innovative system of the Russian Federation. M., 2009. P. 113.</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rPr>
      </w:pPr>
      <w:proofErr w:type="spellStart"/>
      <w:r w:rsidRPr="00BD3F2B">
        <w:rPr>
          <w:rFonts w:ascii="Times New Roman" w:hAnsi="Times New Roman" w:cs="Times New Roman"/>
          <w:sz w:val="28"/>
          <w:szCs w:val="28"/>
          <w:lang w:val="en-US"/>
        </w:rPr>
        <w:t>Zaichenko</w:t>
      </w:r>
      <w:proofErr w:type="spellEnd"/>
      <w:r w:rsidRPr="00BD3F2B">
        <w:rPr>
          <w:rFonts w:ascii="Times New Roman" w:hAnsi="Times New Roman" w:cs="Times New Roman"/>
          <w:sz w:val="28"/>
          <w:szCs w:val="28"/>
          <w:lang w:val="en-US"/>
        </w:rPr>
        <w:t xml:space="preserve"> SA Development of innovations in sphere of services // </w:t>
      </w:r>
      <w:proofErr w:type="spellStart"/>
      <w:r w:rsidRPr="00BD3F2B">
        <w:rPr>
          <w:rFonts w:ascii="Times New Roman" w:hAnsi="Times New Roman" w:cs="Times New Roman"/>
          <w:sz w:val="28"/>
          <w:szCs w:val="28"/>
          <w:lang w:val="en-US"/>
        </w:rPr>
        <w:t>Forsyte</w:t>
      </w:r>
      <w:proofErr w:type="spellEnd"/>
      <w:r w:rsidRPr="00BD3F2B">
        <w:rPr>
          <w:rFonts w:ascii="Times New Roman" w:hAnsi="Times New Roman" w:cs="Times New Roman"/>
          <w:sz w:val="28"/>
          <w:szCs w:val="28"/>
          <w:lang w:val="en-US"/>
        </w:rPr>
        <w:t>. 2007, no. 1. P. 32.</w:t>
      </w:r>
    </w:p>
    <w:p w:rsidR="00D32EC4" w:rsidRPr="00BD3F2B" w:rsidRDefault="00D32EC4" w:rsidP="00D32EC4">
      <w:pPr>
        <w:pStyle w:val="ab"/>
        <w:numPr>
          <w:ilvl w:val="0"/>
          <w:numId w:val="12"/>
        </w:numPr>
        <w:spacing w:before="0" w:beforeAutospacing="0" w:after="0" w:afterAutospacing="0"/>
        <w:jc w:val="both"/>
        <w:rPr>
          <w:rFonts w:ascii="Times New Roman" w:hAnsi="Times New Roman" w:cs="Times New Roman"/>
          <w:sz w:val="28"/>
          <w:szCs w:val="28"/>
          <w:lang w:val="en-US"/>
        </w:rPr>
      </w:pPr>
      <w:proofErr w:type="spellStart"/>
      <w:r w:rsidRPr="00BD3F2B">
        <w:rPr>
          <w:rFonts w:ascii="Times New Roman" w:hAnsi="Times New Roman" w:cs="Times New Roman"/>
          <w:sz w:val="28"/>
          <w:szCs w:val="28"/>
          <w:lang w:val="en-US"/>
        </w:rPr>
        <w:t>Pashigoreva</w:t>
      </w:r>
      <w:proofErr w:type="spellEnd"/>
      <w:r w:rsidRPr="00BD3F2B">
        <w:rPr>
          <w:rFonts w:ascii="Times New Roman" w:hAnsi="Times New Roman" w:cs="Times New Roman"/>
          <w:sz w:val="28"/>
          <w:szCs w:val="28"/>
          <w:lang w:val="en-US"/>
        </w:rPr>
        <w:t xml:space="preserve"> GI Problems of organization of innovative activity in service sphere // Problems of Contemporary Economy. 2006 No. 1-2. URL: http://www.m-economy.ru/art.php3? </w:t>
      </w:r>
      <w:proofErr w:type="spellStart"/>
      <w:r w:rsidRPr="00BD3F2B">
        <w:rPr>
          <w:rFonts w:ascii="Times New Roman" w:hAnsi="Times New Roman" w:cs="Times New Roman"/>
          <w:sz w:val="28"/>
          <w:szCs w:val="28"/>
          <w:lang w:val="en-US"/>
        </w:rPr>
        <w:t>artid</w:t>
      </w:r>
      <w:proofErr w:type="spellEnd"/>
      <w:r w:rsidRPr="00BD3F2B">
        <w:rPr>
          <w:rFonts w:ascii="Times New Roman" w:hAnsi="Times New Roman" w:cs="Times New Roman"/>
          <w:sz w:val="28"/>
          <w:szCs w:val="28"/>
          <w:lang w:val="en-US"/>
        </w:rPr>
        <w:t>=21359-ftn1</w:t>
      </w:r>
    </w:p>
    <w:p w:rsidR="00D32EC4" w:rsidRPr="00BD3F2B" w:rsidRDefault="00D32EC4" w:rsidP="00D32EC4">
      <w:pPr>
        <w:pStyle w:val="ab"/>
        <w:numPr>
          <w:ilvl w:val="0"/>
          <w:numId w:val="12"/>
        </w:numPr>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Service sector: New types of services and forms of service [Electronic resource]. – URL: http://studopedia.ru/2_102427_novie-vidi-uslug-i--formi-obsluzhivaniya-naseleniya.html, free. - </w:t>
      </w:r>
      <w:proofErr w:type="spellStart"/>
      <w:r w:rsidRPr="00BD3F2B">
        <w:rPr>
          <w:rFonts w:ascii="Times New Roman" w:hAnsi="Times New Roman" w:cs="Times New Roman"/>
          <w:color w:val="333333"/>
          <w:sz w:val="28"/>
          <w:szCs w:val="28"/>
          <w:lang w:val="en-US"/>
        </w:rPr>
        <w:t>Zagl</w:t>
      </w:r>
      <w:proofErr w:type="spellEnd"/>
      <w:r w:rsidRPr="00BD3F2B">
        <w:rPr>
          <w:rFonts w:ascii="Times New Roman" w:hAnsi="Times New Roman" w:cs="Times New Roman"/>
          <w:color w:val="333333"/>
          <w:sz w:val="28"/>
          <w:szCs w:val="28"/>
          <w:lang w:val="en-US"/>
        </w:rPr>
        <w:t xml:space="preserve">. </w:t>
      </w:r>
      <w:proofErr w:type="gramStart"/>
      <w:r w:rsidRPr="00BD3F2B">
        <w:rPr>
          <w:rFonts w:ascii="Times New Roman" w:hAnsi="Times New Roman" w:cs="Times New Roman"/>
          <w:color w:val="333333"/>
          <w:sz w:val="28"/>
          <w:szCs w:val="28"/>
          <w:lang w:val="en-US"/>
        </w:rPr>
        <w:t>from</w:t>
      </w:r>
      <w:proofErr w:type="gramEnd"/>
      <w:r w:rsidRPr="00BD3F2B">
        <w:rPr>
          <w:rFonts w:ascii="Times New Roman" w:hAnsi="Times New Roman" w:cs="Times New Roman"/>
          <w:color w:val="333333"/>
          <w:sz w:val="28"/>
          <w:szCs w:val="28"/>
          <w:lang w:val="en-US"/>
        </w:rPr>
        <w:t xml:space="preserve"> the screen. - Russian language.</w:t>
      </w:r>
    </w:p>
    <w:p w:rsidR="00D32EC4" w:rsidRPr="00BD3F2B" w:rsidRDefault="00D32EC4" w:rsidP="00D32EC4">
      <w:pPr>
        <w:pStyle w:val="ab"/>
        <w:numPr>
          <w:ilvl w:val="0"/>
          <w:numId w:val="12"/>
        </w:numPr>
        <w:shd w:val="clear" w:color="auto" w:fill="FFFFFF"/>
        <w:spacing w:before="0" w:beforeAutospacing="0" w:after="0" w:afterAutospacing="0"/>
        <w:jc w:val="both"/>
        <w:rPr>
          <w:rFonts w:ascii="Times New Roman" w:hAnsi="Times New Roman" w:cs="Times New Roman"/>
          <w:color w:val="333333"/>
          <w:sz w:val="28"/>
          <w:szCs w:val="28"/>
          <w:lang w:val="en-US"/>
        </w:rPr>
      </w:pPr>
      <w:r w:rsidRPr="00BD3F2B">
        <w:rPr>
          <w:rFonts w:ascii="Times New Roman" w:hAnsi="Times New Roman" w:cs="Times New Roman"/>
          <w:color w:val="333333"/>
          <w:sz w:val="28"/>
          <w:szCs w:val="28"/>
          <w:lang w:val="en-US"/>
        </w:rPr>
        <w:t xml:space="preserve">Service area. Progressive forms of service [Electronic resource]. – URL: http://sphereofservice.ru/?p=842, free. - </w:t>
      </w:r>
      <w:proofErr w:type="spellStart"/>
      <w:r w:rsidRPr="00BD3F2B">
        <w:rPr>
          <w:rFonts w:ascii="Times New Roman" w:hAnsi="Times New Roman" w:cs="Times New Roman"/>
          <w:color w:val="333333"/>
          <w:sz w:val="28"/>
          <w:szCs w:val="28"/>
          <w:lang w:val="en-US"/>
        </w:rPr>
        <w:t>Zagl</w:t>
      </w:r>
      <w:proofErr w:type="spellEnd"/>
      <w:r w:rsidRPr="00BD3F2B">
        <w:rPr>
          <w:rFonts w:ascii="Times New Roman" w:hAnsi="Times New Roman" w:cs="Times New Roman"/>
          <w:color w:val="333333"/>
          <w:sz w:val="28"/>
          <w:szCs w:val="28"/>
          <w:lang w:val="en-US"/>
        </w:rPr>
        <w:t xml:space="preserve">. </w:t>
      </w:r>
      <w:proofErr w:type="gramStart"/>
      <w:r w:rsidRPr="00BD3F2B">
        <w:rPr>
          <w:rFonts w:ascii="Times New Roman" w:hAnsi="Times New Roman" w:cs="Times New Roman"/>
          <w:color w:val="333333"/>
          <w:sz w:val="28"/>
          <w:szCs w:val="28"/>
          <w:lang w:val="en-US"/>
        </w:rPr>
        <w:t>from</w:t>
      </w:r>
      <w:proofErr w:type="gramEnd"/>
      <w:r w:rsidRPr="00BD3F2B">
        <w:rPr>
          <w:rFonts w:ascii="Times New Roman" w:hAnsi="Times New Roman" w:cs="Times New Roman"/>
          <w:color w:val="333333"/>
          <w:sz w:val="28"/>
          <w:szCs w:val="28"/>
          <w:lang w:val="en-US"/>
        </w:rPr>
        <w:t xml:space="preserve"> the screen. - Russian language.</w:t>
      </w:r>
    </w:p>
    <w:p w:rsidR="00D32EC4" w:rsidRPr="00BD3F2B" w:rsidRDefault="00D32EC4" w:rsidP="00D32EC4">
      <w:pPr>
        <w:pStyle w:val="ab"/>
        <w:spacing w:before="0" w:beforeAutospacing="0" w:after="0" w:afterAutospacing="0"/>
        <w:jc w:val="both"/>
        <w:rPr>
          <w:rFonts w:ascii="Times New Roman" w:hAnsi="Times New Roman" w:cs="Times New Roman"/>
          <w:color w:val="646464"/>
          <w:sz w:val="28"/>
          <w:szCs w:val="28"/>
          <w:lang w:val="en-US"/>
        </w:rPr>
      </w:pPr>
    </w:p>
    <w:p w:rsidR="00D32EC4" w:rsidRPr="00BD3F2B" w:rsidRDefault="00D32EC4" w:rsidP="00D32EC4">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23. </w:t>
      </w:r>
      <w:proofErr w:type="spellStart"/>
      <w:r w:rsidRPr="00BD3F2B">
        <w:rPr>
          <w:rFonts w:ascii="Times New Roman" w:hAnsi="Times New Roman" w:cs="Times New Roman"/>
          <w:sz w:val="28"/>
          <w:szCs w:val="28"/>
          <w:lang w:val="en-US"/>
        </w:rPr>
        <w:t>Avadikyan</w:t>
      </w:r>
      <w:proofErr w:type="spellEnd"/>
      <w:r w:rsidRPr="00BD3F2B">
        <w:rPr>
          <w:rFonts w:ascii="Times New Roman" w:hAnsi="Times New Roman" w:cs="Times New Roman"/>
          <w:sz w:val="28"/>
          <w:szCs w:val="28"/>
          <w:lang w:val="en-US"/>
        </w:rPr>
        <w:t xml:space="preserve"> A., </w:t>
      </w:r>
      <w:proofErr w:type="spellStart"/>
      <w:r w:rsidRPr="00BD3F2B">
        <w:rPr>
          <w:rFonts w:ascii="Times New Roman" w:hAnsi="Times New Roman" w:cs="Times New Roman"/>
          <w:sz w:val="28"/>
          <w:szCs w:val="28"/>
          <w:lang w:val="en-US"/>
        </w:rPr>
        <w:t>Lhuillery</w:t>
      </w:r>
      <w:proofErr w:type="spellEnd"/>
      <w:r w:rsidRPr="00BD3F2B">
        <w:rPr>
          <w:rFonts w:ascii="Times New Roman" w:hAnsi="Times New Roman" w:cs="Times New Roman"/>
          <w:sz w:val="28"/>
          <w:szCs w:val="28"/>
          <w:lang w:val="en-US"/>
        </w:rPr>
        <w:t xml:space="preserve"> S. (2007) Innovation, Organizational Change and </w:t>
      </w:r>
      <w:proofErr w:type="spellStart"/>
      <w:r w:rsidRPr="00BD3F2B">
        <w:rPr>
          <w:rFonts w:ascii="Times New Roman" w:hAnsi="Times New Roman" w:cs="Times New Roman"/>
          <w:sz w:val="28"/>
          <w:szCs w:val="28"/>
          <w:lang w:val="en-US"/>
        </w:rPr>
        <w:t>Servicisation</w:t>
      </w:r>
      <w:proofErr w:type="spellEnd"/>
      <w:r w:rsidRPr="00BD3F2B">
        <w:rPr>
          <w:rFonts w:ascii="Times New Roman" w:hAnsi="Times New Roman" w:cs="Times New Roman"/>
          <w:sz w:val="28"/>
          <w:szCs w:val="28"/>
          <w:lang w:val="en-US"/>
        </w:rPr>
        <w:t>: A Micro Data Level Analysis in Five European Countries. Paper presented at DIME Workshop “</w:t>
      </w:r>
      <w:proofErr w:type="spellStart"/>
      <w:r w:rsidRPr="00BD3F2B">
        <w:rPr>
          <w:rFonts w:ascii="Times New Roman" w:hAnsi="Times New Roman" w:cs="Times New Roman"/>
          <w:sz w:val="28"/>
          <w:szCs w:val="28"/>
          <w:lang w:val="en-US"/>
        </w:rPr>
        <w:t>Organisational</w:t>
      </w:r>
      <w:proofErr w:type="spellEnd"/>
      <w:r w:rsidRPr="00BD3F2B">
        <w:rPr>
          <w:rFonts w:ascii="Times New Roman" w:hAnsi="Times New Roman" w:cs="Times New Roman"/>
          <w:sz w:val="28"/>
          <w:szCs w:val="28"/>
          <w:lang w:val="en-US"/>
        </w:rPr>
        <w:t xml:space="preserve"> Innovation: The Dynamics of Organizational Capabilities and Design”, GREDEG – DEMOS, Nice, 15–16 November. Barras R. (1986) Towards a Theory of Innovation in Services // Research Policy. </w:t>
      </w:r>
      <w:proofErr w:type="gramStart"/>
      <w:r w:rsidRPr="00BD3F2B">
        <w:rPr>
          <w:rFonts w:ascii="Times New Roman" w:hAnsi="Times New Roman" w:cs="Times New Roman"/>
          <w:sz w:val="28"/>
          <w:szCs w:val="28"/>
          <w:lang w:val="en-US"/>
        </w:rPr>
        <w:t>Vol. 15(4).</w:t>
      </w:r>
      <w:proofErr w:type="gramEnd"/>
      <w:r w:rsidRPr="00BD3F2B">
        <w:rPr>
          <w:rFonts w:ascii="Times New Roman" w:hAnsi="Times New Roman" w:cs="Times New Roman"/>
          <w:sz w:val="28"/>
          <w:szCs w:val="28"/>
          <w:lang w:val="en-US"/>
        </w:rPr>
        <w:t xml:space="preserve"> R. 161–173.</w:t>
      </w:r>
    </w:p>
    <w:p w:rsidR="00D32EC4" w:rsidRPr="00BD3F2B" w:rsidRDefault="00D32EC4" w:rsidP="00D32EC4">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24. Barras R. (1990) Interactive Innovation in Financial and Business Services: The Vanguard of the Service Revolution // Research Policy. </w:t>
      </w:r>
      <w:proofErr w:type="gramStart"/>
      <w:r w:rsidRPr="00BD3F2B">
        <w:rPr>
          <w:rFonts w:ascii="Times New Roman" w:hAnsi="Times New Roman" w:cs="Times New Roman"/>
          <w:sz w:val="28"/>
          <w:szCs w:val="28"/>
          <w:lang w:val="en-US"/>
        </w:rPr>
        <w:t>Vol. 19.</w:t>
      </w:r>
      <w:proofErr w:type="gramEnd"/>
      <w:r w:rsidRPr="00BD3F2B">
        <w:rPr>
          <w:rFonts w:ascii="Times New Roman" w:hAnsi="Times New Roman" w:cs="Times New Roman"/>
          <w:sz w:val="28"/>
          <w:szCs w:val="28"/>
          <w:lang w:val="en-US"/>
        </w:rPr>
        <w:t xml:space="preserve"> P. 215–237.</w:t>
      </w:r>
    </w:p>
    <w:p w:rsidR="00D32EC4" w:rsidRPr="00BD3F2B" w:rsidRDefault="00D32EC4" w:rsidP="00D32EC4">
      <w:pPr>
        <w:pStyle w:val="ab"/>
        <w:spacing w:before="0" w:beforeAutospacing="0" w:after="0" w:afterAutospacing="0"/>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lastRenderedPageBreak/>
        <w:t xml:space="preserve">25. </w:t>
      </w:r>
      <w:proofErr w:type="spellStart"/>
      <w:r w:rsidRPr="00BD3F2B">
        <w:rPr>
          <w:rFonts w:ascii="Times New Roman" w:hAnsi="Times New Roman" w:cs="Times New Roman"/>
          <w:sz w:val="28"/>
          <w:szCs w:val="28"/>
          <w:lang w:val="en-US"/>
        </w:rPr>
        <w:t>Belleflamme</w:t>
      </w:r>
      <w:proofErr w:type="spellEnd"/>
      <w:r w:rsidRPr="00BD3F2B">
        <w:rPr>
          <w:rFonts w:ascii="Times New Roman" w:hAnsi="Times New Roman" w:cs="Times New Roman"/>
          <w:sz w:val="28"/>
          <w:szCs w:val="28"/>
          <w:lang w:val="en-US"/>
        </w:rPr>
        <w:t xml:space="preserve"> C., </w:t>
      </w:r>
      <w:proofErr w:type="spellStart"/>
      <w:r w:rsidRPr="00BD3F2B">
        <w:rPr>
          <w:rFonts w:ascii="Times New Roman" w:hAnsi="Times New Roman" w:cs="Times New Roman"/>
          <w:sz w:val="28"/>
          <w:szCs w:val="28"/>
          <w:lang w:val="en-US"/>
        </w:rPr>
        <w:t>Houard</w:t>
      </w:r>
      <w:proofErr w:type="spellEnd"/>
      <w:r w:rsidRPr="00BD3F2B">
        <w:rPr>
          <w:rFonts w:ascii="Times New Roman" w:hAnsi="Times New Roman" w:cs="Times New Roman"/>
          <w:sz w:val="28"/>
          <w:szCs w:val="28"/>
          <w:lang w:val="en-US"/>
        </w:rPr>
        <w:t xml:space="preserve"> J., </w:t>
      </w:r>
      <w:proofErr w:type="spellStart"/>
      <w:r w:rsidRPr="00BD3F2B">
        <w:rPr>
          <w:rFonts w:ascii="Times New Roman" w:hAnsi="Times New Roman" w:cs="Times New Roman"/>
          <w:sz w:val="28"/>
          <w:szCs w:val="28"/>
          <w:lang w:val="en-US"/>
        </w:rPr>
        <w:t>Michaux</w:t>
      </w:r>
      <w:proofErr w:type="spellEnd"/>
      <w:r w:rsidRPr="00BD3F2B">
        <w:rPr>
          <w:rFonts w:ascii="Times New Roman" w:hAnsi="Times New Roman" w:cs="Times New Roman"/>
          <w:sz w:val="28"/>
          <w:szCs w:val="28"/>
          <w:lang w:val="en-US"/>
        </w:rPr>
        <w:t xml:space="preserve"> B. (1986) Innovation and Research and Development Process Analysis in Service Activities // Occasional papers. </w:t>
      </w:r>
      <w:proofErr w:type="gramStart"/>
      <w:r w:rsidRPr="00BD3F2B">
        <w:rPr>
          <w:rFonts w:ascii="Times New Roman" w:hAnsi="Times New Roman" w:cs="Times New Roman"/>
          <w:sz w:val="28"/>
          <w:szCs w:val="28"/>
          <w:lang w:val="en-US"/>
        </w:rPr>
        <w:t>No. 116.</w:t>
      </w:r>
      <w:proofErr w:type="gramEnd"/>
      <w:r w:rsidRPr="00BD3F2B">
        <w:rPr>
          <w:rFonts w:ascii="Times New Roman" w:hAnsi="Times New Roman" w:cs="Times New Roman"/>
          <w:sz w:val="28"/>
          <w:szCs w:val="28"/>
          <w:lang w:val="en-US"/>
        </w:rPr>
        <w:t xml:space="preserve"> Brussels: EC, FAST. </w:t>
      </w:r>
      <w:proofErr w:type="spellStart"/>
      <w:r w:rsidRPr="00BD3F2B">
        <w:rPr>
          <w:rFonts w:ascii="Times New Roman" w:hAnsi="Times New Roman" w:cs="Times New Roman"/>
          <w:sz w:val="28"/>
          <w:szCs w:val="28"/>
          <w:lang w:val="en-US"/>
        </w:rPr>
        <w:t>Bitner</w:t>
      </w:r>
      <w:proofErr w:type="spellEnd"/>
      <w:r w:rsidRPr="00BD3F2B">
        <w:rPr>
          <w:rFonts w:ascii="Times New Roman" w:hAnsi="Times New Roman" w:cs="Times New Roman"/>
          <w:sz w:val="28"/>
          <w:szCs w:val="28"/>
          <w:lang w:val="en-US"/>
        </w:rPr>
        <w:t xml:space="preserve"> MJ (1992) </w:t>
      </w:r>
      <w:proofErr w:type="spellStart"/>
      <w:r w:rsidRPr="00BD3F2B">
        <w:rPr>
          <w:rFonts w:ascii="Times New Roman" w:hAnsi="Times New Roman" w:cs="Times New Roman"/>
          <w:sz w:val="28"/>
          <w:szCs w:val="28"/>
          <w:lang w:val="en-US"/>
        </w:rPr>
        <w:t>Servicescapes</w:t>
      </w:r>
      <w:proofErr w:type="spellEnd"/>
      <w:r w:rsidRPr="00BD3F2B">
        <w:rPr>
          <w:rFonts w:ascii="Times New Roman" w:hAnsi="Times New Roman" w:cs="Times New Roman"/>
          <w:sz w:val="28"/>
          <w:szCs w:val="28"/>
          <w:lang w:val="en-US"/>
        </w:rPr>
        <w:t xml:space="preserve">: The Impact of Physical Surroundings on Customers and Employees // Journal of Marketing. </w:t>
      </w:r>
      <w:proofErr w:type="gramStart"/>
      <w:r w:rsidRPr="00BD3F2B">
        <w:rPr>
          <w:rFonts w:ascii="Times New Roman" w:hAnsi="Times New Roman" w:cs="Times New Roman"/>
          <w:sz w:val="28"/>
          <w:szCs w:val="28"/>
          <w:lang w:val="en-US"/>
        </w:rPr>
        <w:t>Vol. 56.</w:t>
      </w:r>
      <w:proofErr w:type="gramEnd"/>
      <w:r w:rsidRPr="00BD3F2B">
        <w:rPr>
          <w:rFonts w:ascii="Times New Roman" w:hAnsi="Times New Roman" w:cs="Times New Roman"/>
          <w:sz w:val="28"/>
          <w:szCs w:val="28"/>
          <w:lang w:val="en-US"/>
        </w:rPr>
        <w:t xml:space="preserve"> </w:t>
      </w:r>
      <w:proofErr w:type="gramStart"/>
      <w:r w:rsidRPr="00BD3F2B">
        <w:rPr>
          <w:rFonts w:ascii="Times New Roman" w:hAnsi="Times New Roman" w:cs="Times New Roman"/>
          <w:sz w:val="28"/>
          <w:szCs w:val="28"/>
          <w:lang w:val="en-US"/>
        </w:rPr>
        <w:t>No. 1.</w:t>
      </w:r>
      <w:proofErr w:type="gramEnd"/>
      <w:r w:rsidRPr="00BD3F2B">
        <w:rPr>
          <w:rFonts w:ascii="Times New Roman" w:hAnsi="Times New Roman" w:cs="Times New Roman"/>
          <w:sz w:val="28"/>
          <w:szCs w:val="28"/>
          <w:lang w:val="en-US"/>
        </w:rPr>
        <w:t xml:space="preserve"> P. 57–71.</w:t>
      </w:r>
    </w:p>
    <w:p w:rsidR="00D32EC4" w:rsidRPr="00BD3F2B" w:rsidRDefault="00D32EC4" w:rsidP="00D32EC4">
      <w:pPr>
        <w:pStyle w:val="ab"/>
        <w:spacing w:before="0" w:beforeAutospacing="0" w:after="0" w:afterAutospacing="0"/>
        <w:jc w:val="both"/>
        <w:rPr>
          <w:rFonts w:ascii="Times New Roman" w:hAnsi="Times New Roman" w:cs="Times New Roman"/>
          <w:color w:val="646464"/>
          <w:sz w:val="28"/>
          <w:szCs w:val="28"/>
          <w:lang w:val="en-US"/>
        </w:rPr>
      </w:pPr>
      <w:r w:rsidRPr="00BD3F2B">
        <w:rPr>
          <w:rFonts w:ascii="Times New Roman" w:hAnsi="Times New Roman" w:cs="Times New Roman"/>
          <w:sz w:val="28"/>
          <w:szCs w:val="28"/>
          <w:lang w:val="en-US"/>
        </w:rPr>
        <w:t xml:space="preserve">26. </w:t>
      </w:r>
      <w:proofErr w:type="spellStart"/>
      <w:r w:rsidRPr="00BD3F2B">
        <w:rPr>
          <w:rFonts w:ascii="Times New Roman" w:hAnsi="Times New Roman" w:cs="Times New Roman"/>
          <w:sz w:val="28"/>
          <w:szCs w:val="28"/>
          <w:lang w:val="en-US"/>
        </w:rPr>
        <w:t>Bitner</w:t>
      </w:r>
      <w:proofErr w:type="spellEnd"/>
      <w:r w:rsidRPr="00BD3F2B">
        <w:rPr>
          <w:rFonts w:ascii="Times New Roman" w:hAnsi="Times New Roman" w:cs="Times New Roman"/>
          <w:sz w:val="28"/>
          <w:szCs w:val="28"/>
          <w:lang w:val="en-US"/>
        </w:rPr>
        <w:t xml:space="preserve"> MJ, </w:t>
      </w:r>
      <w:proofErr w:type="spellStart"/>
      <w:r w:rsidRPr="00BD3F2B">
        <w:rPr>
          <w:rFonts w:ascii="Times New Roman" w:hAnsi="Times New Roman" w:cs="Times New Roman"/>
          <w:sz w:val="28"/>
          <w:szCs w:val="28"/>
          <w:lang w:val="en-US"/>
        </w:rPr>
        <w:t>Ostrom</w:t>
      </w:r>
      <w:proofErr w:type="spellEnd"/>
      <w:r w:rsidRPr="00BD3F2B">
        <w:rPr>
          <w:rFonts w:ascii="Times New Roman" w:hAnsi="Times New Roman" w:cs="Times New Roman"/>
          <w:sz w:val="28"/>
          <w:szCs w:val="28"/>
          <w:lang w:val="en-US"/>
        </w:rPr>
        <w:t xml:space="preserve"> A., Morgan F. (2008) Service Blueprinting: A Practical Technique for</w:t>
      </w:r>
    </w:p>
    <w:p w:rsidR="00D32EC4" w:rsidRPr="00BD3F2B" w:rsidRDefault="00D32EC4" w:rsidP="00D32EC4">
      <w:pPr>
        <w:pStyle w:val="ab"/>
        <w:spacing w:before="0" w:beforeAutospacing="0" w:after="0" w:afterAutospacing="0"/>
        <w:jc w:val="both"/>
        <w:rPr>
          <w:rFonts w:ascii="Times New Roman" w:hAnsi="Times New Roman" w:cs="Times New Roman"/>
          <w:color w:val="646464"/>
          <w:sz w:val="28"/>
          <w:szCs w:val="28"/>
          <w:lang w:val="en-US"/>
        </w:rPr>
      </w:pPr>
    </w:p>
    <w:p w:rsidR="002400A3" w:rsidRPr="00D32EC4" w:rsidRDefault="002400A3" w:rsidP="00615045">
      <w:pPr>
        <w:spacing w:after="0" w:line="240" w:lineRule="auto"/>
        <w:jc w:val="both"/>
        <w:rPr>
          <w:rFonts w:ascii="Times New Roman" w:hAnsi="Times New Roman" w:cs="Times New Roman"/>
          <w:sz w:val="28"/>
          <w:szCs w:val="28"/>
          <w:lang w:val="en-US"/>
        </w:rPr>
      </w:pPr>
    </w:p>
    <w:p w:rsidR="002400A3" w:rsidRPr="00D32EC4" w:rsidRDefault="002400A3" w:rsidP="00615045">
      <w:pPr>
        <w:spacing w:after="0" w:line="240" w:lineRule="auto"/>
        <w:jc w:val="both"/>
        <w:rPr>
          <w:rFonts w:ascii="Times New Roman" w:hAnsi="Times New Roman" w:cs="Times New Roman"/>
          <w:sz w:val="28"/>
          <w:szCs w:val="28"/>
          <w:lang w:val="en-US"/>
        </w:rPr>
      </w:pPr>
    </w:p>
    <w:p w:rsidR="002400A3" w:rsidRPr="00D32EC4" w:rsidRDefault="002400A3" w:rsidP="00615045">
      <w:pPr>
        <w:spacing w:after="0" w:line="240" w:lineRule="auto"/>
        <w:jc w:val="both"/>
        <w:rPr>
          <w:rFonts w:ascii="Times New Roman" w:hAnsi="Times New Roman" w:cs="Times New Roman"/>
          <w:sz w:val="28"/>
          <w:szCs w:val="28"/>
          <w:lang w:val="en-US"/>
        </w:rPr>
      </w:pPr>
    </w:p>
    <w:p w:rsidR="0005170D" w:rsidRPr="00D32EC4" w:rsidRDefault="0005170D" w:rsidP="00615045">
      <w:pPr>
        <w:spacing w:after="0" w:line="240" w:lineRule="auto"/>
        <w:jc w:val="both"/>
        <w:rPr>
          <w:rFonts w:ascii="Times New Roman" w:hAnsi="Times New Roman" w:cs="Times New Roman"/>
          <w:sz w:val="28"/>
          <w:szCs w:val="28"/>
          <w:lang w:val="en-US"/>
        </w:rPr>
      </w:pPr>
    </w:p>
    <w:p w:rsidR="0005170D" w:rsidRPr="00D32EC4" w:rsidRDefault="0005170D" w:rsidP="00615045">
      <w:pPr>
        <w:spacing w:after="0" w:line="240" w:lineRule="auto"/>
        <w:jc w:val="both"/>
        <w:rPr>
          <w:rFonts w:ascii="Times New Roman" w:hAnsi="Times New Roman" w:cs="Times New Roman"/>
          <w:sz w:val="28"/>
          <w:szCs w:val="28"/>
          <w:lang w:val="en-US"/>
        </w:rPr>
      </w:pPr>
    </w:p>
    <w:p w:rsidR="0005170D" w:rsidRPr="00D32EC4" w:rsidRDefault="0005170D" w:rsidP="00615045">
      <w:pPr>
        <w:spacing w:after="0" w:line="240" w:lineRule="auto"/>
        <w:jc w:val="both"/>
        <w:rPr>
          <w:rFonts w:ascii="Times New Roman" w:hAnsi="Times New Roman" w:cs="Times New Roman"/>
          <w:sz w:val="28"/>
          <w:szCs w:val="28"/>
          <w:lang w:val="en-US"/>
        </w:rPr>
      </w:pPr>
    </w:p>
    <w:p w:rsidR="00916B1B" w:rsidRPr="00D32EC4" w:rsidRDefault="00916B1B" w:rsidP="00615045">
      <w:pPr>
        <w:spacing w:after="0" w:line="240" w:lineRule="auto"/>
        <w:jc w:val="both"/>
        <w:rPr>
          <w:rFonts w:ascii="Times New Roman" w:hAnsi="Times New Roman" w:cs="Times New Roman"/>
          <w:sz w:val="28"/>
          <w:szCs w:val="28"/>
          <w:lang w:val="en-US"/>
        </w:rPr>
      </w:pPr>
    </w:p>
    <w:p w:rsidR="00916B1B" w:rsidRPr="00D32EC4" w:rsidRDefault="00916B1B" w:rsidP="00615045">
      <w:pPr>
        <w:spacing w:after="0" w:line="240" w:lineRule="auto"/>
        <w:jc w:val="both"/>
        <w:rPr>
          <w:rFonts w:ascii="Times New Roman" w:hAnsi="Times New Roman" w:cs="Times New Roman"/>
          <w:sz w:val="28"/>
          <w:szCs w:val="28"/>
          <w:lang w:val="en-US"/>
        </w:rPr>
      </w:pPr>
    </w:p>
    <w:p w:rsidR="00916B1B" w:rsidRPr="00D32EC4" w:rsidRDefault="00916B1B" w:rsidP="00615045">
      <w:pPr>
        <w:spacing w:after="0" w:line="240" w:lineRule="auto"/>
        <w:jc w:val="both"/>
        <w:rPr>
          <w:rFonts w:ascii="Times New Roman" w:hAnsi="Times New Roman" w:cs="Times New Roman"/>
          <w:sz w:val="28"/>
          <w:szCs w:val="28"/>
          <w:lang w:val="en-US"/>
        </w:rPr>
      </w:pPr>
    </w:p>
    <w:p w:rsidR="00916B1B" w:rsidRPr="00D32EC4" w:rsidRDefault="00916B1B" w:rsidP="00615045">
      <w:pPr>
        <w:spacing w:after="0" w:line="240" w:lineRule="auto"/>
        <w:jc w:val="both"/>
        <w:rPr>
          <w:rFonts w:ascii="Times New Roman" w:hAnsi="Times New Roman" w:cs="Times New Roman"/>
          <w:sz w:val="28"/>
          <w:szCs w:val="28"/>
          <w:lang w:val="en-US"/>
        </w:rPr>
      </w:pPr>
    </w:p>
    <w:p w:rsidR="00916B1B" w:rsidRDefault="00916B1B"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Default="00733523" w:rsidP="00615045">
      <w:pPr>
        <w:spacing w:after="0" w:line="240" w:lineRule="auto"/>
        <w:jc w:val="both"/>
        <w:rPr>
          <w:rFonts w:ascii="Times New Roman" w:hAnsi="Times New Roman" w:cs="Times New Roman"/>
          <w:sz w:val="28"/>
          <w:szCs w:val="28"/>
          <w:lang w:val="en-US"/>
        </w:rPr>
      </w:pPr>
    </w:p>
    <w:p w:rsidR="00733523" w:rsidRPr="00D32EC4" w:rsidRDefault="00733523" w:rsidP="00615045">
      <w:pPr>
        <w:spacing w:after="0" w:line="240" w:lineRule="auto"/>
        <w:jc w:val="both"/>
        <w:rPr>
          <w:rFonts w:ascii="Times New Roman" w:hAnsi="Times New Roman" w:cs="Times New Roman"/>
          <w:sz w:val="28"/>
          <w:szCs w:val="28"/>
          <w:lang w:val="en-US"/>
        </w:rPr>
      </w:pPr>
    </w:p>
    <w:p w:rsidR="002400A3" w:rsidRPr="00D32EC4" w:rsidRDefault="002400A3" w:rsidP="00615045">
      <w:pPr>
        <w:spacing w:after="0" w:line="240" w:lineRule="auto"/>
        <w:jc w:val="both"/>
        <w:rPr>
          <w:rFonts w:ascii="Times New Roman" w:hAnsi="Times New Roman" w:cs="Times New Roman"/>
          <w:sz w:val="28"/>
          <w:szCs w:val="28"/>
          <w:lang w:val="en-US"/>
        </w:rPr>
      </w:pPr>
    </w:p>
    <w:p w:rsidR="002400A3" w:rsidRPr="00BD3F2B" w:rsidRDefault="002400A3" w:rsidP="00615045">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sz w:val="28"/>
          <w:szCs w:val="28"/>
          <w:lang w:val="en-US"/>
        </w:rPr>
        <w:t>LECTURE SUMMARY ON THE DISCIPLINE</w:t>
      </w:r>
    </w:p>
    <w:p w:rsidR="002400A3" w:rsidRPr="00BD3F2B" w:rsidRDefault="002400A3" w:rsidP="00615045">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«Service technology in </w:t>
      </w:r>
      <w:proofErr w:type="spellStart"/>
      <w:r w:rsidRPr="00BD3F2B">
        <w:rPr>
          <w:rFonts w:ascii="Times New Roman" w:hAnsi="Times New Roman" w:cs="Times New Roman"/>
          <w:sz w:val="28"/>
          <w:szCs w:val="28"/>
          <w:lang w:val="en-US"/>
        </w:rPr>
        <w:t>restaurans</w:t>
      </w:r>
      <w:proofErr w:type="spellEnd"/>
      <w:r w:rsidRPr="00BD3F2B">
        <w:rPr>
          <w:rFonts w:ascii="Times New Roman" w:hAnsi="Times New Roman" w:cs="Times New Roman"/>
          <w:sz w:val="28"/>
          <w:szCs w:val="28"/>
          <w:lang w:val="en-US"/>
        </w:rPr>
        <w:t xml:space="preserve"> and hotels»</w:t>
      </w:r>
      <w:r w:rsidR="00A17C07" w:rsidRPr="00BD3F2B">
        <w:rPr>
          <w:rFonts w:ascii="Times New Roman" w:hAnsi="Times New Roman" w:cs="Times New Roman"/>
          <w:sz w:val="28"/>
          <w:szCs w:val="28"/>
          <w:lang w:val="en-US"/>
        </w:rPr>
        <w:t xml:space="preserve"> </w:t>
      </w:r>
      <w:proofErr w:type="spellStart"/>
      <w:r w:rsidR="00A17C07" w:rsidRPr="00BD3F2B">
        <w:rPr>
          <w:rFonts w:ascii="Times New Roman" w:hAnsi="Times New Roman" w:cs="Times New Roman"/>
          <w:sz w:val="28"/>
          <w:szCs w:val="28"/>
          <w:lang w:val="en-US"/>
        </w:rPr>
        <w:t>speciality</w:t>
      </w:r>
      <w:proofErr w:type="spellEnd"/>
      <w:r w:rsidR="00A17C07" w:rsidRPr="00BD3F2B">
        <w:rPr>
          <w:rFonts w:ascii="Times New Roman" w:hAnsi="Times New Roman" w:cs="Times New Roman"/>
          <w:sz w:val="28"/>
          <w:szCs w:val="28"/>
          <w:lang w:val="en-US"/>
        </w:rPr>
        <w:t xml:space="preserve"> 5B090200</w:t>
      </w:r>
    </w:p>
    <w:p w:rsidR="002400A3" w:rsidRPr="00BD3F2B" w:rsidRDefault="00A17C07" w:rsidP="00615045">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For Educational Program </w:t>
      </w:r>
      <w:r w:rsidR="002400A3" w:rsidRPr="00BD3F2B">
        <w:rPr>
          <w:rFonts w:ascii="Times New Roman" w:hAnsi="Times New Roman" w:cs="Times New Roman"/>
          <w:sz w:val="28"/>
          <w:szCs w:val="28"/>
          <w:lang w:val="en-US"/>
        </w:rPr>
        <w:t>6B11110</w:t>
      </w:r>
      <w:r w:rsidRPr="00BD3F2B">
        <w:rPr>
          <w:rFonts w:ascii="Times New Roman" w:hAnsi="Times New Roman" w:cs="Times New Roman"/>
          <w:sz w:val="28"/>
          <w:szCs w:val="28"/>
          <w:lang w:val="en-US"/>
        </w:rPr>
        <w:t>-</w:t>
      </w:r>
      <w:r w:rsidR="002400A3" w:rsidRPr="00BD3F2B">
        <w:rPr>
          <w:rFonts w:ascii="Times New Roman" w:hAnsi="Times New Roman" w:cs="Times New Roman"/>
          <w:sz w:val="28"/>
          <w:szCs w:val="28"/>
          <w:lang w:val="en-US"/>
        </w:rPr>
        <w:t xml:space="preserve"> "Tourism"</w:t>
      </w:r>
    </w:p>
    <w:p w:rsidR="002400A3" w:rsidRPr="00BD3F2B" w:rsidRDefault="002400A3" w:rsidP="00615045">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sz w:val="28"/>
          <w:szCs w:val="28"/>
          <w:lang w:val="en-US"/>
        </w:rPr>
        <w:t>6B11111 - "Restaurant business and hotel business"</w:t>
      </w:r>
    </w:p>
    <w:p w:rsidR="002400A3" w:rsidRPr="00BD3F2B" w:rsidRDefault="002400A3" w:rsidP="00615045">
      <w:pPr>
        <w:spacing w:after="0" w:line="240" w:lineRule="auto"/>
        <w:jc w:val="both"/>
        <w:rPr>
          <w:rFonts w:ascii="Times New Roman" w:hAnsi="Times New Roman" w:cs="Times New Roman"/>
          <w:sz w:val="28"/>
          <w:szCs w:val="28"/>
          <w:lang w:val="en-US"/>
        </w:rPr>
      </w:pPr>
    </w:p>
    <w:p w:rsidR="002400A3" w:rsidRPr="00BD3F2B" w:rsidRDefault="002400A3" w:rsidP="00615045">
      <w:pPr>
        <w:spacing w:after="0" w:line="240" w:lineRule="auto"/>
        <w:jc w:val="both"/>
        <w:rPr>
          <w:rFonts w:ascii="Times New Roman" w:hAnsi="Times New Roman" w:cs="Times New Roman"/>
          <w:sz w:val="28"/>
          <w:szCs w:val="28"/>
          <w:lang w:val="en-US"/>
        </w:rPr>
      </w:pPr>
    </w:p>
    <w:p w:rsidR="002400A3" w:rsidRPr="00BD3F2B" w:rsidRDefault="002400A3" w:rsidP="00615045">
      <w:pPr>
        <w:spacing w:after="0" w:line="240" w:lineRule="auto"/>
        <w:jc w:val="both"/>
        <w:rPr>
          <w:rFonts w:ascii="Times New Roman" w:hAnsi="Times New Roman" w:cs="Times New Roman"/>
          <w:sz w:val="28"/>
          <w:szCs w:val="28"/>
          <w:lang w:val="kk-KZ"/>
        </w:rPr>
      </w:pPr>
    </w:p>
    <w:p w:rsidR="00615045" w:rsidRPr="00BD3F2B" w:rsidRDefault="00615045" w:rsidP="00615045">
      <w:pPr>
        <w:spacing w:after="0" w:line="240" w:lineRule="auto"/>
        <w:jc w:val="both"/>
        <w:rPr>
          <w:rFonts w:ascii="Times New Roman" w:hAnsi="Times New Roman" w:cs="Times New Roman"/>
          <w:sz w:val="28"/>
          <w:szCs w:val="28"/>
          <w:lang w:val="kk-KZ"/>
        </w:rPr>
      </w:pPr>
    </w:p>
    <w:p w:rsidR="002400A3" w:rsidRPr="00BD3F2B" w:rsidRDefault="002400A3" w:rsidP="00615045">
      <w:pPr>
        <w:spacing w:after="0" w:line="240" w:lineRule="auto"/>
        <w:jc w:val="both"/>
        <w:rPr>
          <w:rFonts w:ascii="Times New Roman" w:hAnsi="Times New Roman" w:cs="Times New Roman"/>
          <w:sz w:val="28"/>
          <w:szCs w:val="28"/>
          <w:lang w:val="en-US"/>
        </w:rPr>
      </w:pPr>
    </w:p>
    <w:p w:rsidR="00916B1B" w:rsidRPr="00BD3F2B" w:rsidRDefault="00916B1B" w:rsidP="00615045">
      <w:pPr>
        <w:spacing w:after="0" w:line="240" w:lineRule="auto"/>
        <w:jc w:val="both"/>
        <w:rPr>
          <w:rFonts w:ascii="Times New Roman" w:hAnsi="Times New Roman" w:cs="Times New Roman"/>
          <w:sz w:val="28"/>
          <w:szCs w:val="28"/>
          <w:lang w:val="en-US"/>
        </w:rPr>
      </w:pPr>
    </w:p>
    <w:p w:rsidR="00916B1B" w:rsidRPr="00BD3F2B" w:rsidRDefault="00916B1B" w:rsidP="00615045">
      <w:pPr>
        <w:spacing w:after="0" w:line="240" w:lineRule="auto"/>
        <w:jc w:val="both"/>
        <w:rPr>
          <w:rFonts w:ascii="Times New Roman" w:hAnsi="Times New Roman" w:cs="Times New Roman"/>
          <w:sz w:val="28"/>
          <w:szCs w:val="28"/>
          <w:lang w:val="en-US"/>
        </w:rPr>
      </w:pPr>
    </w:p>
    <w:p w:rsidR="0005170D" w:rsidRPr="00BD3F2B" w:rsidRDefault="0005170D" w:rsidP="00615045">
      <w:pPr>
        <w:spacing w:after="0" w:line="240" w:lineRule="auto"/>
        <w:jc w:val="center"/>
        <w:rPr>
          <w:rFonts w:ascii="Times New Roman" w:hAnsi="Times New Roman" w:cs="Times New Roman"/>
          <w:b/>
          <w:sz w:val="28"/>
          <w:szCs w:val="28"/>
          <w:lang w:val="en-US"/>
        </w:rPr>
      </w:pPr>
      <w:proofErr w:type="spellStart"/>
      <w:r w:rsidRPr="00BD3F2B">
        <w:rPr>
          <w:rFonts w:ascii="Times New Roman" w:eastAsia="Calibri" w:hAnsi="Times New Roman" w:cs="Times New Roman"/>
          <w:bCs/>
          <w:sz w:val="28"/>
          <w:szCs w:val="28"/>
          <w:lang w:val="en-US" w:eastAsia="en-US"/>
        </w:rPr>
        <w:t>Zhumagulova</w:t>
      </w:r>
      <w:proofErr w:type="spellEnd"/>
      <w:r w:rsidRPr="00BD3F2B">
        <w:rPr>
          <w:rFonts w:ascii="Times New Roman" w:eastAsia="Calibri" w:hAnsi="Times New Roman" w:cs="Times New Roman"/>
          <w:bCs/>
          <w:sz w:val="28"/>
          <w:szCs w:val="28"/>
          <w:lang w:val="en-US" w:eastAsia="en-US"/>
        </w:rPr>
        <w:t xml:space="preserve"> A.M.</w:t>
      </w:r>
    </w:p>
    <w:p w:rsidR="002400A3" w:rsidRPr="00BD3F2B" w:rsidRDefault="002400A3" w:rsidP="00615045">
      <w:pPr>
        <w:spacing w:after="0" w:line="240" w:lineRule="auto"/>
        <w:jc w:val="both"/>
        <w:rPr>
          <w:rFonts w:ascii="Times New Roman" w:hAnsi="Times New Roman" w:cs="Times New Roman"/>
          <w:sz w:val="28"/>
          <w:szCs w:val="28"/>
          <w:lang w:val="en-US"/>
        </w:rPr>
      </w:pPr>
    </w:p>
    <w:p w:rsidR="002400A3" w:rsidRPr="00BD3F2B" w:rsidRDefault="002400A3" w:rsidP="00615045">
      <w:pPr>
        <w:spacing w:after="0" w:line="240" w:lineRule="auto"/>
        <w:jc w:val="both"/>
        <w:rPr>
          <w:rFonts w:ascii="Times New Roman" w:hAnsi="Times New Roman" w:cs="Times New Roman"/>
          <w:sz w:val="28"/>
          <w:szCs w:val="28"/>
          <w:lang w:val="kk-KZ"/>
        </w:rPr>
      </w:pPr>
    </w:p>
    <w:p w:rsidR="00615045" w:rsidRPr="00BD3F2B" w:rsidRDefault="00615045" w:rsidP="00615045">
      <w:pPr>
        <w:spacing w:after="0" w:line="240" w:lineRule="auto"/>
        <w:jc w:val="both"/>
        <w:rPr>
          <w:rFonts w:ascii="Times New Roman" w:hAnsi="Times New Roman" w:cs="Times New Roman"/>
          <w:sz w:val="28"/>
          <w:szCs w:val="28"/>
          <w:lang w:val="kk-KZ"/>
        </w:rPr>
      </w:pPr>
    </w:p>
    <w:p w:rsidR="00615045" w:rsidRPr="00BD3F2B" w:rsidRDefault="00615045" w:rsidP="00615045">
      <w:pPr>
        <w:spacing w:after="0" w:line="240" w:lineRule="auto"/>
        <w:jc w:val="both"/>
        <w:rPr>
          <w:rFonts w:ascii="Times New Roman" w:hAnsi="Times New Roman" w:cs="Times New Roman"/>
          <w:sz w:val="28"/>
          <w:szCs w:val="28"/>
          <w:lang w:val="en-US"/>
        </w:rPr>
      </w:pPr>
    </w:p>
    <w:p w:rsidR="00916B1B" w:rsidRPr="00BD3F2B" w:rsidRDefault="00916B1B" w:rsidP="00615045">
      <w:pPr>
        <w:spacing w:after="0" w:line="240" w:lineRule="auto"/>
        <w:jc w:val="both"/>
        <w:rPr>
          <w:rFonts w:ascii="Times New Roman" w:hAnsi="Times New Roman" w:cs="Times New Roman"/>
          <w:sz w:val="28"/>
          <w:szCs w:val="28"/>
          <w:lang w:val="en-US"/>
        </w:rPr>
      </w:pPr>
    </w:p>
    <w:p w:rsidR="00916B1B" w:rsidRPr="00BD3F2B" w:rsidRDefault="00916B1B" w:rsidP="00615045">
      <w:pPr>
        <w:spacing w:after="0" w:line="240" w:lineRule="auto"/>
        <w:jc w:val="both"/>
        <w:rPr>
          <w:rFonts w:ascii="Times New Roman" w:hAnsi="Times New Roman" w:cs="Times New Roman"/>
          <w:sz w:val="28"/>
          <w:szCs w:val="28"/>
          <w:lang w:val="en-US"/>
        </w:rPr>
      </w:pPr>
    </w:p>
    <w:p w:rsidR="00615045" w:rsidRPr="00BD3F2B" w:rsidRDefault="00615045" w:rsidP="00615045">
      <w:pPr>
        <w:spacing w:after="0" w:line="240" w:lineRule="auto"/>
        <w:jc w:val="both"/>
        <w:rPr>
          <w:rFonts w:ascii="Times New Roman" w:hAnsi="Times New Roman" w:cs="Times New Roman"/>
          <w:sz w:val="28"/>
          <w:szCs w:val="28"/>
          <w:lang w:val="kk-KZ"/>
        </w:rPr>
      </w:pPr>
    </w:p>
    <w:p w:rsidR="002400A3" w:rsidRPr="00BD3F2B" w:rsidRDefault="002400A3" w:rsidP="00615045">
      <w:pPr>
        <w:spacing w:after="0" w:line="240" w:lineRule="auto"/>
        <w:jc w:val="center"/>
        <w:rPr>
          <w:rFonts w:ascii="Times New Roman" w:hAnsi="Times New Roman" w:cs="Times New Roman"/>
          <w:sz w:val="28"/>
          <w:szCs w:val="28"/>
          <w:lang w:val="en-US"/>
        </w:rPr>
      </w:pPr>
      <w:proofErr w:type="gramStart"/>
      <w:r w:rsidRPr="00BD3F2B">
        <w:rPr>
          <w:rFonts w:ascii="Times New Roman" w:hAnsi="Times New Roman" w:cs="Times New Roman"/>
          <w:sz w:val="28"/>
          <w:szCs w:val="28"/>
          <w:lang w:val="en-US"/>
        </w:rPr>
        <w:t xml:space="preserve">Signed for publication </w:t>
      </w:r>
      <w:proofErr w:type="spellStart"/>
      <w:r w:rsidRPr="00BD3F2B">
        <w:rPr>
          <w:rFonts w:ascii="Times New Roman" w:hAnsi="Times New Roman" w:cs="Times New Roman"/>
          <w:sz w:val="28"/>
          <w:szCs w:val="28"/>
          <w:lang w:val="en-US"/>
        </w:rPr>
        <w:t>date.month.year</w:t>
      </w:r>
      <w:proofErr w:type="spellEnd"/>
      <w:r w:rsidRPr="00BD3F2B">
        <w:rPr>
          <w:rFonts w:ascii="Times New Roman" w:hAnsi="Times New Roman" w:cs="Times New Roman"/>
          <w:sz w:val="28"/>
          <w:szCs w:val="28"/>
          <w:lang w:val="en-US"/>
        </w:rPr>
        <w:t>.</w:t>
      </w:r>
      <w:proofErr w:type="gramEnd"/>
    </w:p>
    <w:p w:rsidR="002400A3" w:rsidRPr="00BD3F2B" w:rsidRDefault="002400A3" w:rsidP="00615045">
      <w:pPr>
        <w:spacing w:after="0" w:line="240" w:lineRule="auto"/>
        <w:jc w:val="center"/>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Paper size </w:t>
      </w:r>
      <w:proofErr w:type="spellStart"/>
      <w:r w:rsidRPr="00BD3F2B">
        <w:rPr>
          <w:rFonts w:ascii="Times New Roman" w:hAnsi="Times New Roman" w:cs="Times New Roman"/>
          <w:sz w:val="28"/>
          <w:szCs w:val="28"/>
          <w:lang w:val="en-US"/>
        </w:rPr>
        <w:t>XxY</w:t>
      </w:r>
      <w:proofErr w:type="spellEnd"/>
      <w:r w:rsidRPr="00BD3F2B">
        <w:rPr>
          <w:rFonts w:ascii="Times New Roman" w:hAnsi="Times New Roman" w:cs="Times New Roman"/>
          <w:sz w:val="28"/>
          <w:szCs w:val="28"/>
          <w:lang w:val="en-US"/>
        </w:rPr>
        <w:t xml:space="preserve"> 1/16</w:t>
      </w:r>
    </w:p>
    <w:p w:rsidR="002400A3" w:rsidRPr="00BD3F2B" w:rsidRDefault="002400A3" w:rsidP="00615045">
      <w:pPr>
        <w:spacing w:after="0" w:line="240" w:lineRule="auto"/>
        <w:jc w:val="center"/>
        <w:rPr>
          <w:rFonts w:ascii="Times New Roman" w:hAnsi="Times New Roman" w:cs="Times New Roman"/>
          <w:sz w:val="28"/>
          <w:szCs w:val="28"/>
          <w:lang w:val="en-US"/>
        </w:rPr>
      </w:pPr>
      <w:proofErr w:type="gramStart"/>
      <w:r w:rsidRPr="00BD3F2B">
        <w:rPr>
          <w:rFonts w:ascii="Times New Roman" w:hAnsi="Times New Roman" w:cs="Times New Roman"/>
          <w:sz w:val="28"/>
          <w:szCs w:val="28"/>
          <w:lang w:val="en-US"/>
        </w:rPr>
        <w:t>Printing paper.</w:t>
      </w:r>
      <w:proofErr w:type="gramEnd"/>
      <w:r w:rsidRPr="00BD3F2B">
        <w:rPr>
          <w:rFonts w:ascii="Times New Roman" w:hAnsi="Times New Roman" w:cs="Times New Roman"/>
          <w:sz w:val="28"/>
          <w:szCs w:val="28"/>
          <w:lang w:val="en-US"/>
        </w:rPr>
        <w:t xml:space="preserve"> </w:t>
      </w:r>
      <w:proofErr w:type="gramStart"/>
      <w:r w:rsidRPr="00BD3F2B">
        <w:rPr>
          <w:rFonts w:ascii="Times New Roman" w:hAnsi="Times New Roman" w:cs="Times New Roman"/>
          <w:sz w:val="28"/>
          <w:szCs w:val="28"/>
          <w:lang w:val="en-US"/>
        </w:rPr>
        <w:t>Offset printing.</w:t>
      </w:r>
      <w:proofErr w:type="gramEnd"/>
      <w:r w:rsidRPr="00BD3F2B">
        <w:rPr>
          <w:rFonts w:ascii="Times New Roman" w:hAnsi="Times New Roman" w:cs="Times New Roman"/>
          <w:sz w:val="28"/>
          <w:szCs w:val="28"/>
          <w:lang w:val="en-US"/>
        </w:rPr>
        <w:t xml:space="preserve"> </w:t>
      </w:r>
      <w:proofErr w:type="gramStart"/>
      <w:r w:rsidRPr="00BD3F2B">
        <w:rPr>
          <w:rFonts w:ascii="Times New Roman" w:hAnsi="Times New Roman" w:cs="Times New Roman"/>
          <w:sz w:val="28"/>
          <w:szCs w:val="28"/>
          <w:lang w:val="en-US"/>
        </w:rPr>
        <w:t xml:space="preserve">Volume ... </w:t>
      </w:r>
      <w:proofErr w:type="spellStart"/>
      <w:r w:rsidRPr="00BD3F2B">
        <w:rPr>
          <w:rFonts w:ascii="Times New Roman" w:hAnsi="Times New Roman" w:cs="Times New Roman"/>
          <w:sz w:val="28"/>
          <w:szCs w:val="28"/>
          <w:lang w:val="en-US"/>
        </w:rPr>
        <w:t>p.l</w:t>
      </w:r>
      <w:proofErr w:type="spellEnd"/>
      <w:r w:rsidRPr="00BD3F2B">
        <w:rPr>
          <w:rFonts w:ascii="Times New Roman" w:hAnsi="Times New Roman" w:cs="Times New Roman"/>
          <w:sz w:val="28"/>
          <w:szCs w:val="28"/>
          <w:lang w:val="en-US"/>
        </w:rPr>
        <w:t>.</w:t>
      </w:r>
      <w:proofErr w:type="gramEnd"/>
    </w:p>
    <w:p w:rsidR="002400A3" w:rsidRPr="00BD3F2B" w:rsidRDefault="002400A3" w:rsidP="00615045">
      <w:pPr>
        <w:spacing w:after="0" w:line="240" w:lineRule="auto"/>
        <w:jc w:val="center"/>
        <w:rPr>
          <w:rFonts w:ascii="Times New Roman" w:hAnsi="Times New Roman" w:cs="Times New Roman"/>
          <w:sz w:val="28"/>
          <w:szCs w:val="28"/>
          <w:lang w:val="en-US"/>
        </w:rPr>
      </w:pPr>
      <w:proofErr w:type="gramStart"/>
      <w:r w:rsidRPr="00BD3F2B">
        <w:rPr>
          <w:rFonts w:ascii="Times New Roman" w:hAnsi="Times New Roman" w:cs="Times New Roman"/>
          <w:sz w:val="28"/>
          <w:szCs w:val="28"/>
          <w:lang w:val="en-US"/>
        </w:rPr>
        <w:t>Circulation ....</w:t>
      </w:r>
      <w:proofErr w:type="gramEnd"/>
      <w:r w:rsidRPr="00BD3F2B">
        <w:rPr>
          <w:rFonts w:ascii="Times New Roman" w:hAnsi="Times New Roman" w:cs="Times New Roman"/>
          <w:sz w:val="28"/>
          <w:szCs w:val="28"/>
          <w:lang w:val="en-US"/>
        </w:rPr>
        <w:t xml:space="preserve"> </w:t>
      </w:r>
      <w:proofErr w:type="gramStart"/>
      <w:r w:rsidRPr="00BD3F2B">
        <w:rPr>
          <w:rFonts w:ascii="Times New Roman" w:hAnsi="Times New Roman" w:cs="Times New Roman"/>
          <w:sz w:val="28"/>
          <w:szCs w:val="28"/>
          <w:lang w:val="en-US"/>
        </w:rPr>
        <w:t>copies</w:t>
      </w:r>
      <w:proofErr w:type="gramEnd"/>
      <w:r w:rsidRPr="00BD3F2B">
        <w:rPr>
          <w:rFonts w:ascii="Times New Roman" w:hAnsi="Times New Roman" w:cs="Times New Roman"/>
          <w:sz w:val="28"/>
          <w:szCs w:val="28"/>
          <w:lang w:val="en-US"/>
        </w:rPr>
        <w:t xml:space="preserve"> Order No. …*</w:t>
      </w:r>
    </w:p>
    <w:p w:rsidR="002400A3" w:rsidRPr="00BD3F2B" w:rsidRDefault="002400A3" w:rsidP="00615045">
      <w:pPr>
        <w:spacing w:after="0" w:line="240" w:lineRule="auto"/>
        <w:jc w:val="both"/>
        <w:rPr>
          <w:rFonts w:ascii="Times New Roman" w:hAnsi="Times New Roman" w:cs="Times New Roman"/>
          <w:sz w:val="28"/>
          <w:szCs w:val="28"/>
          <w:lang w:val="en-US"/>
        </w:rPr>
      </w:pPr>
    </w:p>
    <w:p w:rsidR="002400A3" w:rsidRPr="00BD3F2B" w:rsidRDefault="002400A3" w:rsidP="00615045">
      <w:pPr>
        <w:spacing w:after="0" w:line="240" w:lineRule="auto"/>
        <w:jc w:val="both"/>
        <w:rPr>
          <w:rFonts w:ascii="Times New Roman" w:hAnsi="Times New Roman" w:cs="Times New Roman"/>
          <w:sz w:val="28"/>
          <w:szCs w:val="28"/>
          <w:lang w:val="en-US"/>
        </w:rPr>
      </w:pPr>
    </w:p>
    <w:p w:rsidR="002400A3" w:rsidRPr="00BD3F2B" w:rsidRDefault="002400A3" w:rsidP="00615045">
      <w:pPr>
        <w:spacing w:after="0" w:line="240" w:lineRule="auto"/>
        <w:jc w:val="both"/>
        <w:rPr>
          <w:rFonts w:ascii="Times New Roman" w:hAnsi="Times New Roman" w:cs="Times New Roman"/>
          <w:sz w:val="28"/>
          <w:szCs w:val="28"/>
          <w:lang w:val="en-US"/>
        </w:rPr>
      </w:pPr>
    </w:p>
    <w:p w:rsidR="002400A3" w:rsidRPr="00BD3F2B" w:rsidRDefault="008610DD" w:rsidP="00615045">
      <w:pPr>
        <w:spacing w:after="0" w:line="240" w:lineRule="auto"/>
        <w:jc w:val="both"/>
        <w:rPr>
          <w:rFonts w:ascii="Times New Roman" w:hAnsi="Times New Roman" w:cs="Times New Roman"/>
          <w:sz w:val="28"/>
          <w:szCs w:val="28"/>
          <w:lang w:val="en-US"/>
        </w:rPr>
      </w:pPr>
      <w:r w:rsidRPr="00BD3F2B">
        <w:rPr>
          <w:rFonts w:ascii="Times New Roman" w:hAnsi="Times New Roman" w:cs="Times New Roman"/>
          <w:sz w:val="28"/>
          <w:szCs w:val="28"/>
          <w:lang w:val="en-US"/>
        </w:rPr>
        <w:t xml:space="preserve">                            </w:t>
      </w:r>
    </w:p>
    <w:p w:rsidR="008610DD" w:rsidRPr="00BD3F2B" w:rsidRDefault="008610DD" w:rsidP="00615045">
      <w:pPr>
        <w:spacing w:after="0" w:line="240" w:lineRule="auto"/>
        <w:jc w:val="both"/>
        <w:rPr>
          <w:rFonts w:ascii="Times New Roman" w:hAnsi="Times New Roman" w:cs="Times New Roman"/>
          <w:sz w:val="28"/>
          <w:szCs w:val="28"/>
          <w:lang w:val="en-US"/>
        </w:rPr>
      </w:pPr>
    </w:p>
    <w:p w:rsidR="00667903" w:rsidRPr="00BD3F2B" w:rsidRDefault="00667903" w:rsidP="00615045">
      <w:pPr>
        <w:spacing w:after="0" w:line="240" w:lineRule="auto"/>
        <w:jc w:val="both"/>
        <w:rPr>
          <w:rFonts w:ascii="Times New Roman" w:hAnsi="Times New Roman" w:cs="Times New Roman"/>
          <w:sz w:val="28"/>
          <w:szCs w:val="28"/>
          <w:lang w:val="en-US"/>
        </w:rPr>
      </w:pPr>
    </w:p>
    <w:p w:rsidR="00615045" w:rsidRPr="00BD3F2B" w:rsidRDefault="00615045" w:rsidP="00615045">
      <w:pPr>
        <w:spacing w:after="0" w:line="240" w:lineRule="auto"/>
        <w:jc w:val="both"/>
        <w:rPr>
          <w:rFonts w:ascii="Times New Roman" w:hAnsi="Times New Roman" w:cs="Times New Roman"/>
          <w:sz w:val="28"/>
          <w:szCs w:val="28"/>
          <w:lang w:val="kk-KZ"/>
        </w:rPr>
      </w:pPr>
    </w:p>
    <w:p w:rsidR="00615045" w:rsidRPr="00BD3F2B" w:rsidRDefault="00615045" w:rsidP="00615045">
      <w:pPr>
        <w:spacing w:after="0" w:line="240" w:lineRule="auto"/>
        <w:jc w:val="both"/>
        <w:rPr>
          <w:rFonts w:ascii="Times New Roman" w:hAnsi="Times New Roman" w:cs="Times New Roman"/>
          <w:sz w:val="28"/>
          <w:szCs w:val="28"/>
          <w:lang w:val="kk-KZ"/>
        </w:rPr>
      </w:pPr>
    </w:p>
    <w:p w:rsidR="00615045" w:rsidRPr="00BD3F2B" w:rsidRDefault="00615045" w:rsidP="00615045">
      <w:pPr>
        <w:spacing w:after="0" w:line="240" w:lineRule="auto"/>
        <w:jc w:val="both"/>
        <w:rPr>
          <w:rFonts w:ascii="Times New Roman" w:hAnsi="Times New Roman" w:cs="Times New Roman"/>
          <w:sz w:val="28"/>
          <w:szCs w:val="28"/>
          <w:lang w:val="kk-KZ"/>
        </w:rPr>
      </w:pPr>
    </w:p>
    <w:p w:rsidR="00615045" w:rsidRPr="00BD3F2B" w:rsidRDefault="00615045" w:rsidP="00615045">
      <w:pPr>
        <w:spacing w:after="0" w:line="240" w:lineRule="auto"/>
        <w:jc w:val="both"/>
        <w:rPr>
          <w:rFonts w:ascii="Times New Roman" w:hAnsi="Times New Roman" w:cs="Times New Roman"/>
          <w:sz w:val="28"/>
          <w:szCs w:val="28"/>
          <w:lang w:val="en-US"/>
        </w:rPr>
      </w:pPr>
    </w:p>
    <w:p w:rsidR="00667903" w:rsidRPr="00BD3F2B" w:rsidRDefault="00667903" w:rsidP="00615045">
      <w:pPr>
        <w:spacing w:after="0" w:line="240" w:lineRule="auto"/>
        <w:jc w:val="both"/>
        <w:rPr>
          <w:rFonts w:ascii="Times New Roman" w:hAnsi="Times New Roman" w:cs="Times New Roman"/>
          <w:sz w:val="28"/>
          <w:szCs w:val="28"/>
          <w:lang w:val="en-US"/>
        </w:rPr>
      </w:pPr>
    </w:p>
    <w:p w:rsidR="00916B1B" w:rsidRPr="00BD3F2B" w:rsidRDefault="00916B1B" w:rsidP="00615045">
      <w:pPr>
        <w:spacing w:after="0" w:line="240" w:lineRule="auto"/>
        <w:jc w:val="both"/>
        <w:rPr>
          <w:rFonts w:ascii="Times New Roman" w:hAnsi="Times New Roman" w:cs="Times New Roman"/>
          <w:sz w:val="28"/>
          <w:szCs w:val="28"/>
          <w:lang w:val="en-US"/>
        </w:rPr>
      </w:pPr>
    </w:p>
    <w:p w:rsidR="00667903" w:rsidRPr="00BD3F2B" w:rsidRDefault="00667903" w:rsidP="00615045">
      <w:pPr>
        <w:spacing w:after="0" w:line="240" w:lineRule="auto"/>
        <w:jc w:val="both"/>
        <w:rPr>
          <w:rFonts w:ascii="Times New Roman" w:hAnsi="Times New Roman" w:cs="Times New Roman"/>
          <w:sz w:val="28"/>
          <w:szCs w:val="28"/>
          <w:lang w:val="en-US"/>
        </w:rPr>
      </w:pPr>
    </w:p>
    <w:p w:rsidR="00615045" w:rsidRPr="00BD3F2B" w:rsidRDefault="00615045" w:rsidP="00615045">
      <w:pPr>
        <w:spacing w:after="0" w:line="240" w:lineRule="auto"/>
        <w:jc w:val="both"/>
        <w:rPr>
          <w:rFonts w:ascii="Times New Roman" w:hAnsi="Times New Roman" w:cs="Times New Roman"/>
          <w:sz w:val="28"/>
          <w:szCs w:val="28"/>
          <w:lang w:val="kk-KZ"/>
        </w:rPr>
      </w:pPr>
    </w:p>
    <w:p w:rsidR="002400A3" w:rsidRPr="00BD3F2B" w:rsidRDefault="002400A3" w:rsidP="00615045">
      <w:pPr>
        <w:spacing w:after="0" w:line="240" w:lineRule="auto"/>
        <w:jc w:val="both"/>
        <w:rPr>
          <w:rFonts w:ascii="Times New Roman" w:hAnsi="Times New Roman" w:cs="Times New Roman"/>
          <w:sz w:val="28"/>
          <w:szCs w:val="28"/>
          <w:lang w:val="en-US"/>
        </w:rPr>
      </w:pPr>
      <w:proofErr w:type="gramStart"/>
      <w:r w:rsidRPr="00BD3F2B">
        <w:rPr>
          <w:rFonts w:ascii="Times New Roman" w:hAnsi="Times New Roman" w:cs="Times New Roman"/>
          <w:sz w:val="28"/>
          <w:szCs w:val="28"/>
          <w:lang w:val="en-US"/>
        </w:rPr>
        <w:t>© Edition of the South Kazakhstan University</w:t>
      </w:r>
      <w:r w:rsidR="00615045" w:rsidRPr="00BD3F2B">
        <w:rPr>
          <w:rFonts w:ascii="Times New Roman" w:hAnsi="Times New Roman" w:cs="Times New Roman"/>
          <w:sz w:val="28"/>
          <w:szCs w:val="28"/>
          <w:lang w:val="kk-KZ"/>
        </w:rPr>
        <w:t xml:space="preserve"> </w:t>
      </w:r>
      <w:r w:rsidRPr="00BD3F2B">
        <w:rPr>
          <w:rFonts w:ascii="Times New Roman" w:hAnsi="Times New Roman" w:cs="Times New Roman"/>
          <w:sz w:val="28"/>
          <w:szCs w:val="28"/>
          <w:lang w:val="en-US"/>
        </w:rPr>
        <w:t>them.</w:t>
      </w:r>
      <w:proofErr w:type="gram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M.Auezova</w:t>
      </w:r>
      <w:proofErr w:type="spellEnd"/>
    </w:p>
    <w:p w:rsidR="00723AFB" w:rsidRPr="00BD3F2B" w:rsidRDefault="002400A3" w:rsidP="00D32EC4">
      <w:pPr>
        <w:spacing w:after="0" w:line="240" w:lineRule="auto"/>
        <w:jc w:val="both"/>
        <w:rPr>
          <w:rFonts w:ascii="Times New Roman" w:hAnsi="Times New Roman" w:cs="Times New Roman"/>
          <w:sz w:val="28"/>
          <w:szCs w:val="28"/>
          <w:lang w:val="en-US"/>
        </w:rPr>
      </w:pPr>
      <w:proofErr w:type="gramStart"/>
      <w:r w:rsidRPr="00BD3F2B">
        <w:rPr>
          <w:rFonts w:ascii="Times New Roman" w:hAnsi="Times New Roman" w:cs="Times New Roman"/>
          <w:sz w:val="28"/>
          <w:szCs w:val="28"/>
          <w:lang w:val="en-US"/>
        </w:rPr>
        <w:t xml:space="preserve">Publishing Center SKU </w:t>
      </w:r>
      <w:proofErr w:type="spellStart"/>
      <w:r w:rsidRPr="00BD3F2B">
        <w:rPr>
          <w:rFonts w:ascii="Times New Roman" w:hAnsi="Times New Roman" w:cs="Times New Roman"/>
          <w:sz w:val="28"/>
          <w:szCs w:val="28"/>
          <w:lang w:val="en-US"/>
        </w:rPr>
        <w:t>im</w:t>
      </w:r>
      <w:proofErr w:type="spellEnd"/>
      <w:r w:rsidRPr="00BD3F2B">
        <w:rPr>
          <w:rFonts w:ascii="Times New Roman" w:hAnsi="Times New Roman" w:cs="Times New Roman"/>
          <w:sz w:val="28"/>
          <w:szCs w:val="28"/>
          <w:lang w:val="en-US"/>
        </w:rPr>
        <w:t>.</w:t>
      </w:r>
      <w:proofErr w:type="gramEnd"/>
      <w:r w:rsidRPr="00BD3F2B">
        <w:rPr>
          <w:rFonts w:ascii="Times New Roman" w:hAnsi="Times New Roman" w:cs="Times New Roman"/>
          <w:sz w:val="28"/>
          <w:szCs w:val="28"/>
          <w:lang w:val="en-US"/>
        </w:rPr>
        <w:t xml:space="preserve"> M. </w:t>
      </w:r>
      <w:proofErr w:type="spellStart"/>
      <w:r w:rsidRPr="00BD3F2B">
        <w:rPr>
          <w:rFonts w:ascii="Times New Roman" w:hAnsi="Times New Roman" w:cs="Times New Roman"/>
          <w:sz w:val="28"/>
          <w:szCs w:val="28"/>
          <w:lang w:val="en-US"/>
        </w:rPr>
        <w:t>Auezov</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Shymkent</w:t>
      </w:r>
      <w:proofErr w:type="spellEnd"/>
      <w:r w:rsidRPr="00BD3F2B">
        <w:rPr>
          <w:rFonts w:ascii="Times New Roman" w:hAnsi="Times New Roman" w:cs="Times New Roman"/>
          <w:sz w:val="28"/>
          <w:szCs w:val="28"/>
          <w:lang w:val="en-US"/>
        </w:rPr>
        <w:t xml:space="preserve">, </w:t>
      </w:r>
      <w:proofErr w:type="spellStart"/>
      <w:r w:rsidRPr="00BD3F2B">
        <w:rPr>
          <w:rFonts w:ascii="Times New Roman" w:hAnsi="Times New Roman" w:cs="Times New Roman"/>
          <w:sz w:val="28"/>
          <w:szCs w:val="28"/>
          <w:lang w:val="en-US"/>
        </w:rPr>
        <w:t>Tauke</w:t>
      </w:r>
      <w:proofErr w:type="spellEnd"/>
      <w:r w:rsidRPr="00BD3F2B">
        <w:rPr>
          <w:rFonts w:ascii="Times New Roman" w:hAnsi="Times New Roman" w:cs="Times New Roman"/>
          <w:sz w:val="28"/>
          <w:szCs w:val="28"/>
          <w:lang w:val="en-US"/>
        </w:rPr>
        <w:t xml:space="preserve"> Khan Ave., 5</w:t>
      </w:r>
    </w:p>
    <w:sectPr w:rsidR="00723AFB" w:rsidRPr="00BD3F2B" w:rsidSect="00887AE8">
      <w:footerReference w:type="default" r:id="rId37"/>
      <w:pgSz w:w="11906" w:h="16838"/>
      <w:pgMar w:top="1134" w:right="851" w:bottom="1134" w:left="1701" w:header="708" w:footer="708" w:gutter="0"/>
      <w:pgNumType w:start="4" w:chapStyle="1"/>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0D5B" w:rsidRDefault="00210D5B" w:rsidP="0051215C">
      <w:pPr>
        <w:spacing w:after="0" w:line="240" w:lineRule="auto"/>
      </w:pPr>
      <w:r>
        <w:separator/>
      </w:r>
    </w:p>
  </w:endnote>
  <w:endnote w:type="continuationSeparator" w:id="0">
    <w:p w:rsidR="00210D5B" w:rsidRDefault="00210D5B" w:rsidP="0051215C">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99499088"/>
      <w:docPartObj>
        <w:docPartGallery w:val="Page Numbers (Bottom of Page)"/>
        <w:docPartUnique/>
      </w:docPartObj>
    </w:sdtPr>
    <w:sdtContent>
      <w:p w:rsidR="00C60DEA" w:rsidRDefault="00FE510F">
        <w:pPr>
          <w:pStyle w:val="a6"/>
          <w:jc w:val="center"/>
        </w:pPr>
        <w:fldSimple w:instr="PAGE   \* MERGEFORMAT">
          <w:r w:rsidR="00D952C1">
            <w:rPr>
              <w:noProof/>
            </w:rPr>
            <w:t>1</w:t>
          </w:r>
        </w:fldSimple>
      </w:p>
    </w:sdtContent>
  </w:sdt>
  <w:p w:rsidR="00C60DEA" w:rsidRDefault="00C60DEA">
    <w:pPr>
      <w:pStyle w:val="11"/>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9722895"/>
      <w:docPartObj>
        <w:docPartGallery w:val="Page Numbers (Bottom of Page)"/>
        <w:docPartUnique/>
      </w:docPartObj>
    </w:sdtPr>
    <w:sdtContent>
      <w:p w:rsidR="00C60DEA" w:rsidRDefault="00FE510F">
        <w:pPr>
          <w:pStyle w:val="a6"/>
          <w:jc w:val="center"/>
        </w:pPr>
        <w:fldSimple w:instr="PAGE   \* MERGEFORMAT">
          <w:r w:rsidR="00D952C1">
            <w:rPr>
              <w:noProof/>
            </w:rPr>
            <w:t>4</w:t>
          </w:r>
        </w:fldSimple>
      </w:p>
    </w:sdtContent>
  </w:sdt>
  <w:p w:rsidR="00C60DEA" w:rsidRDefault="00C60DEA">
    <w:pPr>
      <w:pStyle w:val="a6"/>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0D5B" w:rsidRDefault="00210D5B" w:rsidP="0051215C">
      <w:pPr>
        <w:spacing w:after="0" w:line="240" w:lineRule="auto"/>
      </w:pPr>
      <w:r>
        <w:separator/>
      </w:r>
    </w:p>
  </w:footnote>
  <w:footnote w:type="continuationSeparator" w:id="0">
    <w:p w:rsidR="00210D5B" w:rsidRDefault="00210D5B" w:rsidP="0051215C">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C102AD1"/>
    <w:multiLevelType w:val="hybridMultilevel"/>
    <w:tmpl w:val="17568EFA"/>
    <w:lvl w:ilvl="0" w:tplc="0ECAD53C">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30B95AB8"/>
    <w:multiLevelType w:val="hybridMultilevel"/>
    <w:tmpl w:val="FF0AECE6"/>
    <w:lvl w:ilvl="0" w:tplc="DC2E5FE0">
      <w:start w:val="1"/>
      <w:numFmt w:val="decimal"/>
      <w:lvlText w:val="%1."/>
      <w:lvlJc w:val="left"/>
      <w:pPr>
        <w:ind w:left="786" w:hanging="360"/>
      </w:pPr>
      <w:rPr>
        <w:rFonts w:hint="default"/>
        <w:b w:val="0"/>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nsid w:val="423D6893"/>
    <w:multiLevelType w:val="hybridMultilevel"/>
    <w:tmpl w:val="51664E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440F3094"/>
    <w:multiLevelType w:val="hybridMultilevel"/>
    <w:tmpl w:val="E0780E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50E789C"/>
    <w:multiLevelType w:val="multilevel"/>
    <w:tmpl w:val="75C45C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nsid w:val="48A76A5B"/>
    <w:multiLevelType w:val="hybridMultilevel"/>
    <w:tmpl w:val="914452C6"/>
    <w:lvl w:ilvl="0" w:tplc="1624BDA8">
      <w:start w:val="1"/>
      <w:numFmt w:val="decimal"/>
      <w:lvlText w:val="%1."/>
      <w:lvlJc w:val="left"/>
      <w:pPr>
        <w:ind w:left="720" w:hanging="360"/>
      </w:pPr>
      <w:rPr>
        <w:rFonts w:hint="default"/>
        <w:b/>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51F72854"/>
    <w:multiLevelType w:val="hybridMultilevel"/>
    <w:tmpl w:val="A648B364"/>
    <w:lvl w:ilvl="0" w:tplc="745EA1B8">
      <w:start w:val="1"/>
      <w:numFmt w:val="bullet"/>
      <w:lvlText w:val="-"/>
      <w:lvlJc w:val="left"/>
      <w:pPr>
        <w:ind w:left="420" w:hanging="360"/>
      </w:pPr>
      <w:rPr>
        <w:rFonts w:ascii="Times New Roman" w:eastAsiaTheme="minorEastAsia" w:hAnsi="Times New Roman" w:cs="Times New Roman" w:hint="default"/>
      </w:rPr>
    </w:lvl>
    <w:lvl w:ilvl="1" w:tplc="04190003" w:tentative="1">
      <w:start w:val="1"/>
      <w:numFmt w:val="bullet"/>
      <w:lvlText w:val="o"/>
      <w:lvlJc w:val="left"/>
      <w:pPr>
        <w:ind w:left="1140" w:hanging="360"/>
      </w:pPr>
      <w:rPr>
        <w:rFonts w:ascii="Courier New" w:hAnsi="Courier New" w:cs="Courier New" w:hint="default"/>
      </w:rPr>
    </w:lvl>
    <w:lvl w:ilvl="2" w:tplc="04190005" w:tentative="1">
      <w:start w:val="1"/>
      <w:numFmt w:val="bullet"/>
      <w:lvlText w:val=""/>
      <w:lvlJc w:val="left"/>
      <w:pPr>
        <w:ind w:left="1860" w:hanging="360"/>
      </w:pPr>
      <w:rPr>
        <w:rFonts w:ascii="Wingdings" w:hAnsi="Wingdings" w:hint="default"/>
      </w:rPr>
    </w:lvl>
    <w:lvl w:ilvl="3" w:tplc="04190001" w:tentative="1">
      <w:start w:val="1"/>
      <w:numFmt w:val="bullet"/>
      <w:lvlText w:val=""/>
      <w:lvlJc w:val="left"/>
      <w:pPr>
        <w:ind w:left="2580" w:hanging="360"/>
      </w:pPr>
      <w:rPr>
        <w:rFonts w:ascii="Symbol" w:hAnsi="Symbol" w:hint="default"/>
      </w:rPr>
    </w:lvl>
    <w:lvl w:ilvl="4" w:tplc="04190003" w:tentative="1">
      <w:start w:val="1"/>
      <w:numFmt w:val="bullet"/>
      <w:lvlText w:val="o"/>
      <w:lvlJc w:val="left"/>
      <w:pPr>
        <w:ind w:left="3300" w:hanging="360"/>
      </w:pPr>
      <w:rPr>
        <w:rFonts w:ascii="Courier New" w:hAnsi="Courier New" w:cs="Courier New" w:hint="default"/>
      </w:rPr>
    </w:lvl>
    <w:lvl w:ilvl="5" w:tplc="04190005" w:tentative="1">
      <w:start w:val="1"/>
      <w:numFmt w:val="bullet"/>
      <w:lvlText w:val=""/>
      <w:lvlJc w:val="left"/>
      <w:pPr>
        <w:ind w:left="4020" w:hanging="360"/>
      </w:pPr>
      <w:rPr>
        <w:rFonts w:ascii="Wingdings" w:hAnsi="Wingdings" w:hint="default"/>
      </w:rPr>
    </w:lvl>
    <w:lvl w:ilvl="6" w:tplc="04190001" w:tentative="1">
      <w:start w:val="1"/>
      <w:numFmt w:val="bullet"/>
      <w:lvlText w:val=""/>
      <w:lvlJc w:val="left"/>
      <w:pPr>
        <w:ind w:left="4740" w:hanging="360"/>
      </w:pPr>
      <w:rPr>
        <w:rFonts w:ascii="Symbol" w:hAnsi="Symbol" w:hint="default"/>
      </w:rPr>
    </w:lvl>
    <w:lvl w:ilvl="7" w:tplc="04190003" w:tentative="1">
      <w:start w:val="1"/>
      <w:numFmt w:val="bullet"/>
      <w:lvlText w:val="o"/>
      <w:lvlJc w:val="left"/>
      <w:pPr>
        <w:ind w:left="5460" w:hanging="360"/>
      </w:pPr>
      <w:rPr>
        <w:rFonts w:ascii="Courier New" w:hAnsi="Courier New" w:cs="Courier New" w:hint="default"/>
      </w:rPr>
    </w:lvl>
    <w:lvl w:ilvl="8" w:tplc="04190005" w:tentative="1">
      <w:start w:val="1"/>
      <w:numFmt w:val="bullet"/>
      <w:lvlText w:val=""/>
      <w:lvlJc w:val="left"/>
      <w:pPr>
        <w:ind w:left="6180" w:hanging="360"/>
      </w:pPr>
      <w:rPr>
        <w:rFonts w:ascii="Wingdings" w:hAnsi="Wingdings" w:hint="default"/>
      </w:rPr>
    </w:lvl>
  </w:abstractNum>
  <w:abstractNum w:abstractNumId="7">
    <w:nsid w:val="5C7C4B36"/>
    <w:multiLevelType w:val="multilevel"/>
    <w:tmpl w:val="3488B966"/>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60741BF4"/>
    <w:multiLevelType w:val="hybridMultilevel"/>
    <w:tmpl w:val="51664E4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72062534"/>
    <w:multiLevelType w:val="multilevel"/>
    <w:tmpl w:val="D97034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7A722C23"/>
    <w:multiLevelType w:val="multilevel"/>
    <w:tmpl w:val="E1DC6096"/>
    <w:lvl w:ilvl="0">
      <w:start w:val="1"/>
      <w:numFmt w:val="decimal"/>
      <w:lvlText w:val="%1."/>
      <w:lvlJc w:val="left"/>
      <w:pPr>
        <w:ind w:left="720" w:hanging="360"/>
      </w:pPr>
      <w:rPr>
        <w:rFonts w:hint="default"/>
      </w:rPr>
    </w:lvl>
    <w:lvl w:ilvl="1">
      <w:start w:val="2"/>
      <w:numFmt w:val="decimal"/>
      <w:isLgl/>
      <w:lvlText w:val="%1.%2"/>
      <w:lvlJc w:val="left"/>
      <w:pPr>
        <w:ind w:left="782" w:hanging="422"/>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1">
    <w:nsid w:val="7F4B44BA"/>
    <w:multiLevelType w:val="multilevel"/>
    <w:tmpl w:val="ADA2D610"/>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0"/>
  </w:num>
  <w:num w:numId="2">
    <w:abstractNumId w:val="6"/>
  </w:num>
  <w:num w:numId="3">
    <w:abstractNumId w:val="3"/>
  </w:num>
  <w:num w:numId="4">
    <w:abstractNumId w:val="11"/>
  </w:num>
  <w:num w:numId="5">
    <w:abstractNumId w:val="7"/>
  </w:num>
  <w:num w:numId="6">
    <w:abstractNumId w:val="8"/>
  </w:num>
  <w:num w:numId="7">
    <w:abstractNumId w:val="4"/>
  </w:num>
  <w:num w:numId="8">
    <w:abstractNumId w:val="9"/>
  </w:num>
  <w:num w:numId="9">
    <w:abstractNumId w:val="0"/>
  </w:num>
  <w:num w:numId="10">
    <w:abstractNumId w:val="5"/>
  </w:num>
  <w:num w:numId="11">
    <w:abstractNumId w:val="1"/>
  </w:num>
  <w:num w:numId="12">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8"/>
  <w:proofState w:spelling="clean" w:grammar="clean"/>
  <w:defaultTabStop w:val="708"/>
  <w:characterSpacingControl w:val="doNotCompress"/>
  <w:footnotePr>
    <w:footnote w:id="-1"/>
    <w:footnote w:id="0"/>
  </w:footnotePr>
  <w:endnotePr>
    <w:endnote w:id="-1"/>
    <w:endnote w:id="0"/>
  </w:endnotePr>
  <w:compat>
    <w:useFELayout/>
  </w:compat>
  <w:rsids>
    <w:rsidRoot w:val="00AA7124"/>
    <w:rsid w:val="00011B4C"/>
    <w:rsid w:val="00022E14"/>
    <w:rsid w:val="00040B75"/>
    <w:rsid w:val="0004222B"/>
    <w:rsid w:val="0005170D"/>
    <w:rsid w:val="000A3F2F"/>
    <w:rsid w:val="000B5EF7"/>
    <w:rsid w:val="00115695"/>
    <w:rsid w:val="00117229"/>
    <w:rsid w:val="001305E1"/>
    <w:rsid w:val="001325DA"/>
    <w:rsid w:val="001A1076"/>
    <w:rsid w:val="001A72C5"/>
    <w:rsid w:val="001D0685"/>
    <w:rsid w:val="001F0201"/>
    <w:rsid w:val="00210D5B"/>
    <w:rsid w:val="002362E7"/>
    <w:rsid w:val="002400A3"/>
    <w:rsid w:val="00246376"/>
    <w:rsid w:val="00287946"/>
    <w:rsid w:val="002A306F"/>
    <w:rsid w:val="002C0E66"/>
    <w:rsid w:val="002E60A3"/>
    <w:rsid w:val="00315BA9"/>
    <w:rsid w:val="00335CA4"/>
    <w:rsid w:val="00345275"/>
    <w:rsid w:val="00356F38"/>
    <w:rsid w:val="00360AE9"/>
    <w:rsid w:val="00377AF9"/>
    <w:rsid w:val="003B20AB"/>
    <w:rsid w:val="00400C7A"/>
    <w:rsid w:val="00413E35"/>
    <w:rsid w:val="004307A6"/>
    <w:rsid w:val="00442297"/>
    <w:rsid w:val="00477F52"/>
    <w:rsid w:val="0049604A"/>
    <w:rsid w:val="004C3941"/>
    <w:rsid w:val="004D3497"/>
    <w:rsid w:val="004D4B29"/>
    <w:rsid w:val="0051215C"/>
    <w:rsid w:val="0051586C"/>
    <w:rsid w:val="00523D78"/>
    <w:rsid w:val="00541C88"/>
    <w:rsid w:val="00550946"/>
    <w:rsid w:val="00581EE0"/>
    <w:rsid w:val="005A310B"/>
    <w:rsid w:val="005E3025"/>
    <w:rsid w:val="00615045"/>
    <w:rsid w:val="00645C67"/>
    <w:rsid w:val="00645D2A"/>
    <w:rsid w:val="00662560"/>
    <w:rsid w:val="00667903"/>
    <w:rsid w:val="00671CAF"/>
    <w:rsid w:val="00692235"/>
    <w:rsid w:val="006A62A2"/>
    <w:rsid w:val="006B752B"/>
    <w:rsid w:val="00723AFB"/>
    <w:rsid w:val="00731E6C"/>
    <w:rsid w:val="00733523"/>
    <w:rsid w:val="007535E1"/>
    <w:rsid w:val="00760059"/>
    <w:rsid w:val="007905D2"/>
    <w:rsid w:val="007A7FA2"/>
    <w:rsid w:val="007D225E"/>
    <w:rsid w:val="00822669"/>
    <w:rsid w:val="008373C5"/>
    <w:rsid w:val="00841FCB"/>
    <w:rsid w:val="00843FD1"/>
    <w:rsid w:val="008610DD"/>
    <w:rsid w:val="00864A6E"/>
    <w:rsid w:val="00887AE8"/>
    <w:rsid w:val="008C3527"/>
    <w:rsid w:val="008D2883"/>
    <w:rsid w:val="008E1D7E"/>
    <w:rsid w:val="00914A80"/>
    <w:rsid w:val="00916B1B"/>
    <w:rsid w:val="00955F46"/>
    <w:rsid w:val="009B1C77"/>
    <w:rsid w:val="009B3439"/>
    <w:rsid w:val="009C4C8D"/>
    <w:rsid w:val="009D6E18"/>
    <w:rsid w:val="009E2CF0"/>
    <w:rsid w:val="00A01E32"/>
    <w:rsid w:val="00A17C07"/>
    <w:rsid w:val="00A23AD7"/>
    <w:rsid w:val="00A26F9D"/>
    <w:rsid w:val="00A747DA"/>
    <w:rsid w:val="00A779FF"/>
    <w:rsid w:val="00A90BCA"/>
    <w:rsid w:val="00AA0D06"/>
    <w:rsid w:val="00AA7124"/>
    <w:rsid w:val="00AE4F85"/>
    <w:rsid w:val="00B00066"/>
    <w:rsid w:val="00B00E23"/>
    <w:rsid w:val="00B02B1E"/>
    <w:rsid w:val="00B34C5B"/>
    <w:rsid w:val="00B81ABE"/>
    <w:rsid w:val="00BD16DC"/>
    <w:rsid w:val="00BD33EC"/>
    <w:rsid w:val="00BD3F2B"/>
    <w:rsid w:val="00C21BCC"/>
    <w:rsid w:val="00C428DE"/>
    <w:rsid w:val="00C55AA4"/>
    <w:rsid w:val="00C60DEA"/>
    <w:rsid w:val="00C6108D"/>
    <w:rsid w:val="00D04163"/>
    <w:rsid w:val="00D04E05"/>
    <w:rsid w:val="00D32EC4"/>
    <w:rsid w:val="00D50474"/>
    <w:rsid w:val="00D57262"/>
    <w:rsid w:val="00D75C4E"/>
    <w:rsid w:val="00D952C1"/>
    <w:rsid w:val="00DC6663"/>
    <w:rsid w:val="00DF5275"/>
    <w:rsid w:val="00DF5DBE"/>
    <w:rsid w:val="00E568FD"/>
    <w:rsid w:val="00EC3B4D"/>
    <w:rsid w:val="00EE5BDB"/>
    <w:rsid w:val="00F464C3"/>
    <w:rsid w:val="00F5192F"/>
    <w:rsid w:val="00F612A0"/>
    <w:rsid w:val="00F854CF"/>
    <w:rsid w:val="00FA201A"/>
    <w:rsid w:val="00FB07B5"/>
    <w:rsid w:val="00FC19EF"/>
    <w:rsid w:val="00FC596D"/>
    <w:rsid w:val="00FC7794"/>
    <w:rsid w:val="00FE510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310B"/>
  </w:style>
  <w:style w:type="paragraph" w:styleId="1">
    <w:name w:val="heading 1"/>
    <w:basedOn w:val="a"/>
    <w:link w:val="10"/>
    <w:uiPriority w:val="9"/>
    <w:qFormat/>
    <w:rsid w:val="00C60DEA"/>
    <w:pPr>
      <w:spacing w:before="100" w:beforeAutospacing="1" w:after="100" w:afterAutospacing="1" w:line="240" w:lineRule="auto"/>
      <w:outlineLvl w:val="0"/>
    </w:pPr>
    <w:rPr>
      <w:rFonts w:ascii="Times New Roman" w:eastAsia="Times New Roman" w:hAnsi="Times New Roman" w:cs="Times New Roman"/>
      <w:b/>
      <w:bCs/>
      <w:kern w:val="36"/>
      <w:sz w:val="48"/>
      <w:szCs w:val="48"/>
    </w:rPr>
  </w:style>
  <w:style w:type="paragraph" w:styleId="2">
    <w:name w:val="heading 2"/>
    <w:basedOn w:val="a"/>
    <w:next w:val="a"/>
    <w:link w:val="20"/>
    <w:uiPriority w:val="9"/>
    <w:semiHidden/>
    <w:unhideWhenUsed/>
    <w:qFormat/>
    <w:rsid w:val="00C60DEA"/>
    <w:pPr>
      <w:keepNext/>
      <w:keepLines/>
      <w:spacing w:before="200" w:after="0" w:line="276" w:lineRule="auto"/>
      <w:outlineLvl w:val="1"/>
    </w:pPr>
    <w:rPr>
      <w:rFonts w:asciiTheme="majorHAnsi" w:eastAsiaTheme="majorEastAsia" w:hAnsiTheme="majorHAnsi" w:cstheme="majorBidi"/>
      <w:b/>
      <w:bCs/>
      <w:color w:val="4472C4" w:themeColor="accent1"/>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60059"/>
    <w:pPr>
      <w:ind w:left="720"/>
      <w:contextualSpacing/>
    </w:pPr>
  </w:style>
  <w:style w:type="paragraph" w:styleId="a4">
    <w:name w:val="header"/>
    <w:basedOn w:val="a"/>
    <w:link w:val="a5"/>
    <w:uiPriority w:val="99"/>
    <w:unhideWhenUsed/>
    <w:rsid w:val="0051215C"/>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51215C"/>
  </w:style>
  <w:style w:type="paragraph" w:styleId="a6">
    <w:name w:val="footer"/>
    <w:basedOn w:val="a"/>
    <w:link w:val="a7"/>
    <w:uiPriority w:val="99"/>
    <w:unhideWhenUsed/>
    <w:rsid w:val="0051215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51215C"/>
  </w:style>
  <w:style w:type="character" w:customStyle="1" w:styleId="jlqj4b">
    <w:name w:val="jlqj4b"/>
    <w:basedOn w:val="a0"/>
    <w:rsid w:val="00315BA9"/>
  </w:style>
  <w:style w:type="paragraph" w:styleId="a8">
    <w:name w:val="Block Text"/>
    <w:basedOn w:val="a"/>
    <w:rsid w:val="00413E35"/>
    <w:pPr>
      <w:spacing w:after="0" w:line="240" w:lineRule="auto"/>
      <w:ind w:left="113" w:right="113"/>
    </w:pPr>
    <w:rPr>
      <w:rFonts w:ascii="Times New Roman" w:eastAsia="Times New Roman" w:hAnsi="Times New Roman" w:cs="Times New Roman"/>
      <w:sz w:val="28"/>
      <w:szCs w:val="20"/>
    </w:rPr>
  </w:style>
  <w:style w:type="paragraph" w:customStyle="1" w:styleId="5">
    <w:name w:val="Основной текст5"/>
    <w:basedOn w:val="a"/>
    <w:rsid w:val="00F5192F"/>
    <w:pPr>
      <w:shd w:val="clear" w:color="auto" w:fill="FFFFFF"/>
      <w:spacing w:after="60" w:line="0" w:lineRule="atLeast"/>
    </w:pPr>
    <w:rPr>
      <w:rFonts w:ascii="Times New Roman" w:eastAsia="Times New Roman" w:hAnsi="Times New Roman" w:cs="Times New Roman"/>
      <w:sz w:val="19"/>
      <w:szCs w:val="19"/>
    </w:rPr>
  </w:style>
  <w:style w:type="paragraph" w:customStyle="1" w:styleId="11">
    <w:name w:val="Нижний колонтитул1"/>
    <w:basedOn w:val="a"/>
    <w:rsid w:val="00662560"/>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paragraph" w:styleId="a9">
    <w:name w:val="Balloon Text"/>
    <w:basedOn w:val="a"/>
    <w:link w:val="aa"/>
    <w:uiPriority w:val="99"/>
    <w:semiHidden/>
    <w:unhideWhenUsed/>
    <w:rsid w:val="00662560"/>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662560"/>
    <w:rPr>
      <w:rFonts w:ascii="Tahoma" w:hAnsi="Tahoma" w:cs="Tahoma"/>
      <w:sz w:val="16"/>
      <w:szCs w:val="16"/>
    </w:rPr>
  </w:style>
  <w:style w:type="paragraph" w:styleId="ab">
    <w:name w:val="Normal (Web)"/>
    <w:basedOn w:val="a"/>
    <w:link w:val="ac"/>
    <w:uiPriority w:val="99"/>
    <w:rsid w:val="00645D2A"/>
    <w:pPr>
      <w:spacing w:before="100" w:beforeAutospacing="1" w:after="100" w:afterAutospacing="1" w:line="240" w:lineRule="auto"/>
    </w:pPr>
    <w:rPr>
      <w:rFonts w:ascii="Arial Unicode MS" w:eastAsia="Arial Unicode MS" w:hAnsi="Arial Unicode MS" w:cs="Arial Unicode MS"/>
      <w:sz w:val="24"/>
      <w:szCs w:val="24"/>
    </w:rPr>
  </w:style>
  <w:style w:type="character" w:customStyle="1" w:styleId="shorttext">
    <w:name w:val="short_text"/>
    <w:basedOn w:val="a0"/>
    <w:rsid w:val="00645D2A"/>
  </w:style>
  <w:style w:type="character" w:customStyle="1" w:styleId="ac">
    <w:name w:val="Обычный (веб) Знак"/>
    <w:basedOn w:val="a0"/>
    <w:link w:val="ab"/>
    <w:uiPriority w:val="99"/>
    <w:locked/>
    <w:rsid w:val="00645D2A"/>
    <w:rPr>
      <w:rFonts w:ascii="Arial Unicode MS" w:eastAsia="Arial Unicode MS" w:hAnsi="Arial Unicode MS" w:cs="Arial Unicode MS"/>
      <w:sz w:val="24"/>
      <w:szCs w:val="24"/>
    </w:rPr>
  </w:style>
  <w:style w:type="table" w:styleId="ad">
    <w:name w:val="Table Grid"/>
    <w:basedOn w:val="a1"/>
    <w:uiPriority w:val="39"/>
    <w:rsid w:val="009B34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10">
    <w:name w:val="Заголовок 1 Знак"/>
    <w:basedOn w:val="a0"/>
    <w:link w:val="1"/>
    <w:uiPriority w:val="9"/>
    <w:rsid w:val="00C60DEA"/>
    <w:rPr>
      <w:rFonts w:ascii="Times New Roman" w:eastAsia="Times New Roman" w:hAnsi="Times New Roman" w:cs="Times New Roman"/>
      <w:b/>
      <w:bCs/>
      <w:kern w:val="36"/>
      <w:sz w:val="48"/>
      <w:szCs w:val="48"/>
    </w:rPr>
  </w:style>
  <w:style w:type="character" w:customStyle="1" w:styleId="20">
    <w:name w:val="Заголовок 2 Знак"/>
    <w:basedOn w:val="a0"/>
    <w:link w:val="2"/>
    <w:uiPriority w:val="9"/>
    <w:semiHidden/>
    <w:rsid w:val="00C60DEA"/>
    <w:rPr>
      <w:rFonts w:asciiTheme="majorHAnsi" w:eastAsiaTheme="majorEastAsia" w:hAnsiTheme="majorHAnsi" w:cstheme="majorBidi"/>
      <w:b/>
      <w:bCs/>
      <w:color w:val="4472C4" w:themeColor="accent1"/>
      <w:sz w:val="26"/>
      <w:szCs w:val="26"/>
      <w:lang w:eastAsia="en-US"/>
    </w:rPr>
  </w:style>
  <w:style w:type="character" w:styleId="ae">
    <w:name w:val="Hyperlink"/>
    <w:basedOn w:val="a0"/>
    <w:uiPriority w:val="99"/>
    <w:semiHidden/>
    <w:unhideWhenUsed/>
    <w:rsid w:val="00C60DEA"/>
    <w:rPr>
      <w:color w:val="0000FF"/>
      <w:u w:val="single"/>
    </w:rPr>
  </w:style>
  <w:style w:type="paragraph" w:customStyle="1" w:styleId="lid-text">
    <w:name w:val="lid-text"/>
    <w:basedOn w:val="a"/>
    <w:rsid w:val="00C60DEA"/>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el-text">
    <w:name w:val="el-text"/>
    <w:basedOn w:val="a"/>
    <w:rsid w:val="00C60DEA"/>
    <w:pPr>
      <w:spacing w:before="100" w:beforeAutospacing="1" w:after="100" w:afterAutospacing="1" w:line="240" w:lineRule="auto"/>
    </w:pPr>
    <w:rPr>
      <w:rFonts w:ascii="Times New Roman" w:eastAsia="Times New Roman" w:hAnsi="Times New Roman" w:cs="Times New Roman"/>
      <w:sz w:val="24"/>
      <w:szCs w:val="24"/>
    </w:rPr>
  </w:style>
  <w:style w:type="character" w:styleId="af">
    <w:name w:val="Strong"/>
    <w:basedOn w:val="a0"/>
    <w:uiPriority w:val="22"/>
    <w:qFormat/>
    <w:rsid w:val="00C60DEA"/>
    <w:rPr>
      <w:b/>
      <w:bCs/>
    </w:rPr>
  </w:style>
  <w:style w:type="character" w:customStyle="1" w:styleId="v-buttonlabel">
    <w:name w:val="v-button__label"/>
    <w:basedOn w:val="a0"/>
    <w:rsid w:val="00C60DE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310B"/>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60059"/>
    <w:pPr>
      <w:ind w:left="720"/>
      <w:contextualSpacing/>
    </w:pPr>
  </w:style>
  <w:style w:type="paragraph" w:styleId="a4">
    <w:name w:val="header"/>
    <w:basedOn w:val="a"/>
    <w:link w:val="a5"/>
    <w:uiPriority w:val="99"/>
    <w:unhideWhenUsed/>
    <w:rsid w:val="0051215C"/>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51215C"/>
  </w:style>
  <w:style w:type="paragraph" w:styleId="a6">
    <w:name w:val="footer"/>
    <w:basedOn w:val="a"/>
    <w:link w:val="a7"/>
    <w:uiPriority w:val="99"/>
    <w:unhideWhenUsed/>
    <w:rsid w:val="0051215C"/>
    <w:pPr>
      <w:tabs>
        <w:tab w:val="center" w:pos="4677"/>
        <w:tab w:val="right" w:pos="9355"/>
      </w:tabs>
      <w:spacing w:after="0" w:line="240" w:lineRule="auto"/>
    </w:pPr>
  </w:style>
  <w:style w:type="character" w:customStyle="1" w:styleId="a7">
    <w:name w:val="Нижний колонтитул Знак"/>
    <w:basedOn w:val="a0"/>
    <w:link w:val="a6"/>
    <w:uiPriority w:val="99"/>
    <w:rsid w:val="0051215C"/>
  </w:style>
  <w:style w:type="character" w:customStyle="1" w:styleId="jlqj4b">
    <w:name w:val="jlqj4b"/>
    <w:basedOn w:val="a0"/>
    <w:rsid w:val="00315BA9"/>
  </w:style>
  <w:style w:type="paragraph" w:styleId="a8">
    <w:name w:val="Block Text"/>
    <w:basedOn w:val="a"/>
    <w:rsid w:val="00413E35"/>
    <w:pPr>
      <w:spacing w:after="0" w:line="240" w:lineRule="auto"/>
      <w:ind w:left="113" w:right="113"/>
    </w:pPr>
    <w:rPr>
      <w:rFonts w:ascii="Times New Roman" w:eastAsia="Times New Roman" w:hAnsi="Times New Roman" w:cs="Times New Roman"/>
      <w:sz w:val="28"/>
      <w:szCs w:val="20"/>
    </w:rPr>
  </w:style>
  <w:style w:type="paragraph" w:customStyle="1" w:styleId="5">
    <w:name w:val="Основной текст5"/>
    <w:basedOn w:val="a"/>
    <w:rsid w:val="00F5192F"/>
    <w:pPr>
      <w:shd w:val="clear" w:color="auto" w:fill="FFFFFF"/>
      <w:spacing w:after="60" w:line="0" w:lineRule="atLeast"/>
    </w:pPr>
    <w:rPr>
      <w:rFonts w:ascii="Times New Roman" w:eastAsia="Times New Roman" w:hAnsi="Times New Roman" w:cs="Times New Roman"/>
      <w:sz w:val="19"/>
      <w:szCs w:val="19"/>
    </w:rPr>
  </w:style>
  <w:style w:type="paragraph" w:customStyle="1" w:styleId="1">
    <w:name w:val="Нижний колонтитул1"/>
    <w:basedOn w:val="a"/>
    <w:rsid w:val="00662560"/>
    <w:pPr>
      <w:tabs>
        <w:tab w:val="center" w:pos="4677"/>
        <w:tab w:val="right" w:pos="9355"/>
      </w:tabs>
      <w:suppressAutoHyphens/>
      <w:spacing w:after="0" w:line="240" w:lineRule="auto"/>
    </w:pPr>
    <w:rPr>
      <w:rFonts w:ascii="Times New Roman" w:eastAsia="Times New Roman" w:hAnsi="Times New Roman" w:cs="Times New Roman"/>
      <w:sz w:val="24"/>
      <w:szCs w:val="24"/>
      <w:lang w:eastAsia="zh-CN"/>
    </w:rPr>
  </w:style>
  <w:style w:type="paragraph" w:styleId="a9">
    <w:name w:val="Balloon Text"/>
    <w:basedOn w:val="a"/>
    <w:link w:val="aa"/>
    <w:uiPriority w:val="99"/>
    <w:semiHidden/>
    <w:unhideWhenUsed/>
    <w:rsid w:val="00662560"/>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662560"/>
    <w:rPr>
      <w:rFonts w:ascii="Tahoma" w:hAnsi="Tahoma" w:cs="Tahoma"/>
      <w:sz w:val="16"/>
      <w:szCs w:val="16"/>
    </w:rPr>
  </w:style>
  <w:style w:type="paragraph" w:styleId="ab">
    <w:name w:val="Normal (Web)"/>
    <w:basedOn w:val="a"/>
    <w:link w:val="ac"/>
    <w:uiPriority w:val="99"/>
    <w:rsid w:val="00645D2A"/>
    <w:pPr>
      <w:spacing w:before="100" w:beforeAutospacing="1" w:after="100" w:afterAutospacing="1" w:line="240" w:lineRule="auto"/>
    </w:pPr>
    <w:rPr>
      <w:rFonts w:ascii="Arial Unicode MS" w:eastAsia="Arial Unicode MS" w:hAnsi="Arial Unicode MS" w:cs="Arial Unicode MS"/>
      <w:sz w:val="24"/>
      <w:szCs w:val="24"/>
    </w:rPr>
  </w:style>
  <w:style w:type="character" w:customStyle="1" w:styleId="shorttext">
    <w:name w:val="short_text"/>
    <w:basedOn w:val="a0"/>
    <w:rsid w:val="00645D2A"/>
  </w:style>
  <w:style w:type="character" w:customStyle="1" w:styleId="ac">
    <w:name w:val="Обычный (веб) Знак"/>
    <w:basedOn w:val="a0"/>
    <w:link w:val="ab"/>
    <w:uiPriority w:val="99"/>
    <w:locked/>
    <w:rsid w:val="00645D2A"/>
    <w:rPr>
      <w:rFonts w:ascii="Arial Unicode MS" w:eastAsia="Arial Unicode MS" w:hAnsi="Arial Unicode MS" w:cs="Arial Unicode MS"/>
      <w:sz w:val="24"/>
      <w:szCs w:val="24"/>
    </w:rPr>
  </w:style>
  <w:style w:type="table" w:styleId="ad">
    <w:name w:val="Table Grid"/>
    <w:basedOn w:val="a1"/>
    <w:uiPriority w:val="39"/>
    <w:rsid w:val="009B343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9757231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7.jpeg"/><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3.jpeg"/><Relationship Id="rId34" Type="http://schemas.openxmlformats.org/officeDocument/2006/relationships/hyperlink" Target="https://booster.osnova.io/a/redirect?id=14963&amp;url=https%3A%2F%2Fbit.ly%2F3OcBdWW&amp;hash=b191c98c3d28899b9d42c974ebaf04d6&amp;site=vc&amp;place=between_entry_blocks&amp;boosterUid=null" TargetMode="Externa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6.png"/><Relationship Id="rId33" Type="http://schemas.openxmlformats.org/officeDocument/2006/relationships/hyperlink" Target="https://vc.ru/plus" TargetMode="Externa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5.jpeg"/><Relationship Id="rId32" Type="http://schemas.openxmlformats.org/officeDocument/2006/relationships/hyperlink" Target="http://www.verpackungsrundschau.de/" TargetMode="External"/><Relationship Id="rId37" Type="http://schemas.openxmlformats.org/officeDocument/2006/relationships/footer" Target="footer2.xml"/><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hyperlink" Target="https://vc.ru/services/73844-bezopasno-li-hranit-dannye-v-oblake-mnenie-ekspertov" TargetMode="External"/><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hyperlink" Target="http://www.packwebasia.com/"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6.jpeg"/><Relationship Id="rId22" Type="http://schemas.openxmlformats.org/officeDocument/2006/relationships/hyperlink" Target="https://www.1000ideas.ru/biz/business/igropraktik-biznes-plan/" TargetMode="External"/><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hyperlink" Target="https://vc.ru/life/162406-priem-u-vracha-po-videosvyazi-kak-v-seti-klinik-skandinaviya-zapustili-telemedicinu-v-razgar-pandemi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50E9E5E-EC4C-4F76-8553-3286B3F3E5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TotalTime>
  <Pages>77</Pages>
  <Words>24567</Words>
  <Characters>140034</Characters>
  <Application>Microsoft Office Word</Application>
  <DocSecurity>0</DocSecurity>
  <Lines>1166</Lines>
  <Paragraphs>328</Paragraphs>
  <ScaleCrop>false</ScaleCrop>
  <HeadingPairs>
    <vt:vector size="2" baseType="variant">
      <vt:variant>
        <vt:lpstr>Название</vt:lpstr>
      </vt:variant>
      <vt:variant>
        <vt:i4>1</vt:i4>
      </vt:variant>
    </vt:vector>
  </HeadingPairs>
  <TitlesOfParts>
    <vt:vector size="1" baseType="lpstr">
      <vt:lpstr/>
    </vt:vector>
  </TitlesOfParts>
  <Company>USN Team</Company>
  <LinksUpToDate>false</LinksUpToDate>
  <CharactersWithSpaces>164273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milinabekkulova1@gmail.com</dc:creator>
  <cp:lastModifiedBy>c400</cp:lastModifiedBy>
  <cp:revision>6</cp:revision>
  <cp:lastPrinted>2022-01-31T17:04:00Z</cp:lastPrinted>
  <dcterms:created xsi:type="dcterms:W3CDTF">2022-04-13T06:00:00Z</dcterms:created>
  <dcterms:modified xsi:type="dcterms:W3CDTF">2022-04-13T09:17:00Z</dcterms:modified>
</cp:coreProperties>
</file>